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3232" w14:textId="af63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наурыздағы № 130 бұйрығы. Қазақстан Республикасының Әділет министрлігінде 2026 жылғы 31 наурызда № 38247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33763 болып тіркелген)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көрсетілген бұйрықпен бекітілген Тұрғын үй көмегін беру </w:t>
      </w:r>
      <w:r>
        <w:rPr>
          <w:rFonts w:ascii="Times New Roman"/>
          <w:b w:val="false"/>
          <w:i w:val="false"/>
          <w:color w:val="000000"/>
          <w:sz w:val="28"/>
        </w:rPr>
        <w:t>қағидаларында:</w:t>
      </w:r>
    </w:p>
    <w:bookmarkEnd w:id="1"/>
    <w:bookmarkStart w:name="z7"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"5) "цифрлық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"цифрлық үкімет" веб-порталына тоқсанына бір рет жүгінуге құқылы.";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"6. Көрсетілетін қызметті алушы мемлекеттік қызметті алу үшін Көрсетілетін қызметті берушіге "цифрлық үкімет" веб-порталы немесе Мемлекеттік корпорация арқылы осы Қағидаларға 1-қосымшаға сәйкес нысан бойынша тұрғын үй көмегін тағайындау туралы өтініш жібереді.</w:t>
      </w:r>
    </w:p>
    <w:bookmarkEnd w:id="5"/>
    <w:bookmarkStart w:name="z13" w:id="6"/>
    <w:p>
      <w:pPr>
        <w:spacing w:after="0"/>
        <w:ind w:left="0"/>
        <w:jc w:val="both"/>
      </w:pPr>
      <w:r>
        <w:rPr>
          <w:rFonts w:ascii="Times New Roman"/>
          <w:b w:val="false"/>
          <w:i w:val="false"/>
          <w:color w:val="000000"/>
          <w:sz w:val="28"/>
        </w:rPr>
        <w:t>
      Өтініште көрсетілген деректерге сәйкес көрсетілетін қызметті беруші қажетті мәліметтерді еңбек және халықты әлеуметтік қорғау саласындағы уәкілетті органның автоматтандырылған цифрлық жүйесі арқылы сұратады.";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"9. "Цифрлық үкімет" веб-порталы арқылы өтініш берген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7"/>
    <w:bookmarkStart w:name="z16" w:id="8"/>
    <w:p>
      <w:pPr>
        <w:spacing w:after="0"/>
        <w:ind w:left="0"/>
        <w:jc w:val="both"/>
      </w:pPr>
      <w:r>
        <w:rPr>
          <w:rFonts w:ascii="Times New Roman"/>
          <w:b w:val="false"/>
          <w:i w:val="false"/>
          <w:color w:val="000000"/>
          <w:sz w:val="28"/>
        </w:rPr>
        <w:t>
      10. Мемлекеттік корпорация өтінішті цифрлық жүйе арқылы қабылдайды және оны тұрғын үй көмегін тағайындауды жүзеге асыратын көрсетілетін қызметті берушіге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"13.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"цифрлық үкімет" веб-порталы арқылы беру мерзімі 6 (алты) жұмыс күнін құрайды.";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14-тармақтын</w:t>
      </w:r>
      <w:r>
        <w:rPr>
          <w:rFonts w:ascii="Times New Roman"/>
          <w:b w:val="false"/>
          <w:i w:val="false"/>
          <w:color w:val="000000"/>
          <w:sz w:val="28"/>
        </w:rPr>
        <w:t xml:space="preserve"> 1) және 2)-тармақшалары мынадай редакцияда жазылсын:</w:t>
      </w:r>
    </w:p>
    <w:bookmarkStart w:name="z20" w:id="10"/>
    <w:p>
      <w:pPr>
        <w:spacing w:after="0"/>
        <w:ind w:left="0"/>
        <w:jc w:val="both"/>
      </w:pPr>
      <w:r>
        <w:rPr>
          <w:rFonts w:ascii="Times New Roman"/>
          <w:b w:val="false"/>
          <w:i w:val="false"/>
          <w:color w:val="000000"/>
          <w:sz w:val="28"/>
        </w:rPr>
        <w:t>
      "1) Көрсетілетін қызметті беруші өтініш келіп түскен күннен бастап осы Қағидалардың мемлекеттік қызметті көрсетуге қойылатын негізгі талаптар тізбесінің 9-тармағында көрсетілген тиісті мемлекеттік цифрлық жүйелерден деректерді қарауды жүзеге асырады.</w:t>
      </w:r>
    </w:p>
    <w:bookmarkEnd w:id="10"/>
    <w:bookmarkStart w:name="z21" w:id="1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қызметті көрсету нәтижесін беру келесі жұмыс күні жүзеге асырылады;</w:t>
      </w:r>
    </w:p>
    <w:bookmarkEnd w:id="11"/>
    <w:bookmarkStart w:name="z22" w:id="12"/>
    <w:p>
      <w:pPr>
        <w:spacing w:after="0"/>
        <w:ind w:left="0"/>
        <w:jc w:val="both"/>
      </w:pPr>
      <w:r>
        <w:rPr>
          <w:rFonts w:ascii="Times New Roman"/>
          <w:b w:val="false"/>
          <w:i w:val="false"/>
          <w:color w:val="000000"/>
          <w:sz w:val="28"/>
        </w:rPr>
        <w:t>
      2) көрсетілетін қызметті берушінің орындаушысы өтінішті құжаттармен бірге осы Қағидалардың талаптарына сәйкестігін – 2 (екі) жұмыс күні ішінде қарайды.</w:t>
      </w:r>
    </w:p>
    <w:bookmarkEnd w:id="12"/>
    <w:bookmarkStart w:name="z23" w:id="13"/>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5 (бес) жұмыс күні ішінде өтініш берушінің жеке басын куәландыратын құжатты, отбасының кірісін растайтын құжаттарды (тиісті мемлекеттік цифрлық жүйелерден алынатын мәліметтерді қоспағанда), отбасы құрамын, жұмыс орнынан анықтама немесе жұмыссыз адам ретінде тіркелуі туралы анықтаманы (тиісті мемлекеттік цифрлық жүйелерден алынатын мәліметтерді қоспағанда), балаларға және асырауындағы басқа да адамдарға алименттер туралы мәліметтерді, банктік шотты, тұрғын үйді (тұрғын ғимаратты) күтіп-ұстауға арналған ай сайынғы жарналардың мөлшері туралы шотты, коммуналдық қызметтерді тұтыну шоттарды, телекоммуникация қызметтері үшін түбіртек-шот немесе байланыс қызметтерін көрсетуге арналған шарттың көшірмесін,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 сәйкестікке тексереді.</w:t>
      </w:r>
    </w:p>
    <w:bookmarkEnd w:id="13"/>
    <w:bookmarkStart w:name="z24" w:id="14"/>
    <w:p>
      <w:pPr>
        <w:spacing w:after="0"/>
        <w:ind w:left="0"/>
        <w:jc w:val="both"/>
      </w:pPr>
      <w:r>
        <w:rPr>
          <w:rFonts w:ascii="Times New Roman"/>
          <w:b w:val="false"/>
          <w:i w:val="false"/>
          <w:color w:val="000000"/>
          <w:sz w:val="28"/>
        </w:rPr>
        <w:t>
      Тұрғын үй көмегін тағайындау үшін отбасы құрамы Қағиданың 25-тармағына сәйкес анықталады";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"16. Заңның 5-бабы 2-тармағының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бұйрығымен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цифрлық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15"/>
    <w:bookmarkStart w:name="z27" w:id="16"/>
    <w:p>
      <w:pPr>
        <w:spacing w:after="0"/>
        <w:ind w:left="0"/>
        <w:jc w:val="both"/>
      </w:pPr>
      <w:r>
        <w:rPr>
          <w:rFonts w:ascii="Times New Roman"/>
          <w:b w:val="false"/>
          <w:i w:val="false"/>
          <w:color w:val="000000"/>
          <w:sz w:val="28"/>
        </w:rPr>
        <w:t>
      17. Қағидаларға өзгерістер және (немесе) толықтырулар енгізілген кезде тұрғын үй қатынастары мен тұрғын үй коммуналдық шаруашылық саласындағы уәкілетті орган көрсетілетін қызметті берушілерге, Мемлекеттік корпорацияға, "цифрлық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16"/>
    <w:bookmarkStart w:name="z28" w:id="1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29" w:id="18"/>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30" w:id="19"/>
    <w:p>
      <w:pPr>
        <w:spacing w:after="0"/>
        <w:ind w:left="0"/>
        <w:jc w:val="both"/>
      </w:pPr>
      <w:r>
        <w:rPr>
          <w:rFonts w:ascii="Times New Roman"/>
          <w:b w:val="false"/>
          <w:i w:val="false"/>
          <w:color w:val="000000"/>
          <w:sz w:val="28"/>
        </w:rPr>
        <w:t xml:space="preserve">
      2. "Тұрғынжайға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 Қазақстан Республикасы Өнеркәсіп және құрылыс министрінің 2025 жылғы 31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35912 болып тіркелген) мынадай өзгерістер енгізілсін:</w:t>
      </w:r>
    </w:p>
    <w:bookmarkEnd w:id="19"/>
    <w:bookmarkStart w:name="z31" w:id="20"/>
    <w:p>
      <w:pPr>
        <w:spacing w:after="0"/>
        <w:ind w:left="0"/>
        <w:jc w:val="both"/>
      </w:pPr>
      <w:r>
        <w:rPr>
          <w:rFonts w:ascii="Times New Roman"/>
          <w:b w:val="false"/>
          <w:i w:val="false"/>
          <w:color w:val="000000"/>
          <w:sz w:val="28"/>
        </w:rPr>
        <w:t xml:space="preserve">
      көрсетілген бұйрықпен бекітілген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үшінші бөлігі мынадай редакцияда жазылсын:</w:t>
      </w:r>
    </w:p>
    <w:bookmarkStart w:name="z33" w:id="21"/>
    <w:p>
      <w:pPr>
        <w:spacing w:after="0"/>
        <w:ind w:left="0"/>
        <w:jc w:val="both"/>
      </w:pPr>
      <w:r>
        <w:rPr>
          <w:rFonts w:ascii="Times New Roman"/>
          <w:b w:val="false"/>
          <w:i w:val="false"/>
          <w:color w:val="000000"/>
          <w:sz w:val="28"/>
        </w:rPr>
        <w:t>
      "Уәкілетті орган цифрлық жүйелер арқылы:</w:t>
      </w:r>
    </w:p>
    <w:bookmarkEnd w:id="21"/>
    <w:bookmarkStart w:name="z34" w:id="22"/>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22"/>
    <w:bookmarkStart w:name="z35" w:id="23"/>
    <w:p>
      <w:pPr>
        <w:spacing w:after="0"/>
        <w:ind w:left="0"/>
        <w:jc w:val="both"/>
      </w:pPr>
      <w:r>
        <w:rPr>
          <w:rFonts w:ascii="Times New Roman"/>
          <w:b w:val="false"/>
          <w:i w:val="false"/>
          <w:color w:val="000000"/>
          <w:sz w:val="28"/>
        </w:rPr>
        <w:t>
      2) мемлекеттік кәсіпорындардың тұрғын үй қорынан есепке қою үшін өтініш берушіге және оның отбасының бірге тұратын мүшелеріне меншік құқығында соңғы бес жыл ішінде Қазақстан Республикасының аумағында тиесілі тұрғын үйдің болуы немесе болмауы туралы мәліметтерді;</w:t>
      </w:r>
    </w:p>
    <w:bookmarkEnd w:id="23"/>
    <w:bookmarkStart w:name="z36" w:id="24"/>
    <w:p>
      <w:pPr>
        <w:spacing w:after="0"/>
        <w:ind w:left="0"/>
        <w:jc w:val="both"/>
      </w:pPr>
      <w:r>
        <w:rPr>
          <w:rFonts w:ascii="Times New Roman"/>
          <w:b w:val="false"/>
          <w:i w:val="false"/>
          <w:color w:val="000000"/>
          <w:sz w:val="28"/>
        </w:rPr>
        <w:t>
      3) мемлекеттік мекемелердің тұрғын үй қорынан есепке қою үшін өтініш берушіге және оның отбасының бірге тұратын мүшелеріне меншік құқығында соңғы бес жыл ішінде осы елді мекенде тиесілі тұрғын үйдің болуы немесе болмауы туралы мәліметтерді алады.</w:t>
      </w:r>
    </w:p>
    <w:bookmarkEnd w:id="24"/>
    <w:bookmarkStart w:name="z37" w:id="25"/>
    <w:p>
      <w:pPr>
        <w:spacing w:after="0"/>
        <w:ind w:left="0"/>
        <w:jc w:val="both"/>
      </w:pPr>
      <w:r>
        <w:rPr>
          <w:rFonts w:ascii="Times New Roman"/>
          <w:b w:val="false"/>
          <w:i w:val="false"/>
          <w:color w:val="000000"/>
          <w:sz w:val="28"/>
        </w:rPr>
        <w:t>
      Өтініш беру кезінде өтініш берушілерден цифрлық жүйелерден алынуы мүмкін құжаттар мен мәліметтерді талап етуге жол берілмейді.";</w:t>
      </w:r>
    </w:p>
    <w:bookmarkEnd w:id="25"/>
    <w:bookmarkStart w:name="z38" w:id="26"/>
    <w:p>
      <w:pPr>
        <w:spacing w:after="0"/>
        <w:ind w:left="0"/>
        <w:jc w:val="both"/>
      </w:pPr>
      <w:r>
        <w:rPr>
          <w:rFonts w:ascii="Times New Roman"/>
          <w:b w:val="false"/>
          <w:i w:val="false"/>
          <w:color w:val="000000"/>
          <w:sz w:val="28"/>
        </w:rPr>
        <w:t xml:space="preserve">
      8-тармақтың екінші, үшінші бөлігі мынадай редакцияда жазылсын: </w:t>
      </w:r>
    </w:p>
    <w:bookmarkEnd w:id="26"/>
    <w:bookmarkStart w:name="z39" w:id="27"/>
    <w:p>
      <w:pPr>
        <w:spacing w:after="0"/>
        <w:ind w:left="0"/>
        <w:jc w:val="both"/>
      </w:pPr>
      <w:r>
        <w:rPr>
          <w:rFonts w:ascii="Times New Roman"/>
          <w:b w:val="false"/>
          <w:i w:val="false"/>
          <w:color w:val="000000"/>
          <w:sz w:val="28"/>
        </w:rPr>
        <w:t>
      "Уәкілетті орган цифрлық жүйелер арқылы:</w:t>
      </w:r>
    </w:p>
    <w:bookmarkEnd w:id="27"/>
    <w:bookmarkStart w:name="z40" w:id="28"/>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28"/>
    <w:bookmarkStart w:name="z41" w:id="29"/>
    <w:p>
      <w:pPr>
        <w:spacing w:after="0"/>
        <w:ind w:left="0"/>
        <w:jc w:val="both"/>
      </w:pPr>
      <w:r>
        <w:rPr>
          <w:rFonts w:ascii="Times New Roman"/>
          <w:b w:val="false"/>
          <w:i w:val="false"/>
          <w:color w:val="000000"/>
          <w:sz w:val="28"/>
        </w:rPr>
        <w:t>
      2) мемлекеттік кәсіпорындардың тұрғын үй қорынан есепке қою үшін өтініш берушіге және оның отбасының бірге тұратын мүшелеріне меншік құқығында соңғы бес жыл ішінде Қазақстан Республикасының аумағында тиесілі тұрғын үйдің болуы немесе болмауы туралы мәліметтерді;</w:t>
      </w:r>
    </w:p>
    <w:bookmarkEnd w:id="29"/>
    <w:bookmarkStart w:name="z42" w:id="30"/>
    <w:p>
      <w:pPr>
        <w:spacing w:after="0"/>
        <w:ind w:left="0"/>
        <w:jc w:val="both"/>
      </w:pPr>
      <w:r>
        <w:rPr>
          <w:rFonts w:ascii="Times New Roman"/>
          <w:b w:val="false"/>
          <w:i w:val="false"/>
          <w:color w:val="000000"/>
          <w:sz w:val="28"/>
        </w:rPr>
        <w:t>
      3) мемлекеттік мекемелердің тұрғын үй қорынан есепке қою үшін өтініш берушіге және оның отбасының бірге тұратын мүшелеріне меншік құқығында соңғы бес жыл ішінде осы елді мекенде тиесілі тұрғын үйдің болуы немесе болмауы туралы мәліметтерді алады.</w:t>
      </w:r>
    </w:p>
    <w:bookmarkEnd w:id="30"/>
    <w:bookmarkStart w:name="z43" w:id="31"/>
    <w:p>
      <w:pPr>
        <w:spacing w:after="0"/>
        <w:ind w:left="0"/>
        <w:jc w:val="both"/>
      </w:pPr>
      <w:r>
        <w:rPr>
          <w:rFonts w:ascii="Times New Roman"/>
          <w:b w:val="false"/>
          <w:i w:val="false"/>
          <w:color w:val="000000"/>
          <w:sz w:val="28"/>
        </w:rPr>
        <w:t>
      Өтініш беру кезінде өтініш берушілерден цифрлық жүйелерден алынуы мүмкін құжаттар мен мәліметтерді талап етуге жол берілмейді.".</w:t>
      </w:r>
    </w:p>
    <w:bookmarkEnd w:id="31"/>
    <w:bookmarkStart w:name="z44" w:id="32"/>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2"/>
    <w:bookmarkStart w:name="z45"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46" w:id="3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ресми интернет-ресурсында орналастыруды қамтамасыз етсін.</w:t>
      </w:r>
    </w:p>
    <w:bookmarkEnd w:id="34"/>
    <w:bookmarkStart w:name="z47" w:id="3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35"/>
    <w:bookmarkStart w:name="z48" w:id="36"/>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жариялануға тиіс.</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50" w:id="37"/>
    <w:p>
      <w:pPr>
        <w:spacing w:after="0"/>
        <w:ind w:left="0"/>
        <w:jc w:val="both"/>
      </w:pPr>
      <w:r>
        <w:rPr>
          <w:rFonts w:ascii="Times New Roman"/>
          <w:b w:val="false"/>
          <w:i w:val="false"/>
          <w:color w:val="000000"/>
          <w:sz w:val="28"/>
        </w:rPr>
        <w:t>
      "КЕЛІСІЛДІ"</w:t>
      </w:r>
    </w:p>
    <w:bookmarkEnd w:id="37"/>
    <w:bookmarkStart w:name="z51" w:id="38"/>
    <w:p>
      <w:pPr>
        <w:spacing w:after="0"/>
        <w:ind w:left="0"/>
        <w:jc w:val="both"/>
      </w:pPr>
      <w:r>
        <w:rPr>
          <w:rFonts w:ascii="Times New Roman"/>
          <w:b w:val="false"/>
          <w:i w:val="false"/>
          <w:color w:val="000000"/>
          <w:sz w:val="28"/>
        </w:rPr>
        <w:t>
      Қазақстан Республикасының</w:t>
      </w:r>
    </w:p>
    <w:bookmarkEnd w:id="38"/>
    <w:bookmarkStart w:name="z52" w:id="39"/>
    <w:p>
      <w:pPr>
        <w:spacing w:after="0"/>
        <w:ind w:left="0"/>
        <w:jc w:val="both"/>
      </w:pPr>
      <w:r>
        <w:rPr>
          <w:rFonts w:ascii="Times New Roman"/>
          <w:b w:val="false"/>
          <w:i w:val="false"/>
          <w:color w:val="000000"/>
          <w:sz w:val="28"/>
        </w:rPr>
        <w:t>
      Жасанды интеллект және цифрлық даму министрлігі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30 наурыздағы</w:t>
            </w:r>
            <w:r>
              <w:br/>
            </w:r>
            <w:r>
              <w:rPr>
                <w:rFonts w:ascii="Times New Roman"/>
                <w:b w:val="false"/>
                <w:i w:val="false"/>
                <w:color w:val="000000"/>
                <w:sz w:val="20"/>
              </w:rPr>
              <w:t>№ 130 бұйрығына 1-қосымша</w:t>
            </w:r>
            <w:r>
              <w:br/>
            </w: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_____________ басшысына</w:t>
            </w:r>
            <w:r>
              <w:br/>
            </w:r>
            <w:r>
              <w:rPr>
                <w:rFonts w:ascii="Times New Roman"/>
                <w:b w:val="false"/>
                <w:i w:val="false"/>
                <w:color w:val="000000"/>
                <w:sz w:val="20"/>
              </w:rPr>
              <w:t>азамат (ша) ______________</w:t>
            </w:r>
            <w:r>
              <w:br/>
            </w:r>
            <w:r>
              <w:rPr>
                <w:rFonts w:ascii="Times New Roman"/>
                <w:b w:val="false"/>
                <w:i w:val="false"/>
                <w:color w:val="000000"/>
                <w:sz w:val="20"/>
              </w:rPr>
              <w:t>аты-жөні, әкесінің аты (бар</w:t>
            </w:r>
            <w:r>
              <w:br/>
            </w:r>
            <w:r>
              <w:rPr>
                <w:rFonts w:ascii="Times New Roman"/>
                <w:b w:val="false"/>
                <w:i w:val="false"/>
                <w:color w:val="000000"/>
                <w:sz w:val="20"/>
              </w:rPr>
              <w:t>болса) және жеке сәйкестендіру</w:t>
            </w:r>
            <w:r>
              <w:br/>
            </w:r>
            <w:r>
              <w:rPr>
                <w:rFonts w:ascii="Times New Roman"/>
                <w:b w:val="false"/>
                <w:i w:val="false"/>
                <w:color w:val="000000"/>
                <w:sz w:val="20"/>
              </w:rPr>
              <w:t>нөмірі  өтініш берушінің</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(елді мекеннің атауы,</w:t>
            </w:r>
            <w:r>
              <w:br/>
            </w:r>
            <w:r>
              <w:rPr>
                <w:rFonts w:ascii="Times New Roman"/>
                <w:b w:val="false"/>
                <w:i w:val="false"/>
                <w:color w:val="000000"/>
                <w:sz w:val="20"/>
              </w:rPr>
              <w:t>тұрғылықты жерінің мекенжайы, телефоны)</w:t>
            </w:r>
          </w:p>
        </w:tc>
      </w:tr>
    </w:tbl>
    <w:bookmarkStart w:name="z54" w:id="40"/>
    <w:p>
      <w:pPr>
        <w:spacing w:after="0"/>
        <w:ind w:left="0"/>
        <w:jc w:val="left"/>
      </w:pPr>
      <w:r>
        <w:rPr>
          <w:rFonts w:ascii="Times New Roman"/>
          <w:b/>
          <w:i w:val="false"/>
          <w:color w:val="000000"/>
        </w:rPr>
        <w:t xml:space="preserve"> Өтініш</w:t>
      </w:r>
    </w:p>
    <w:bookmarkEnd w:id="40"/>
    <w:bookmarkStart w:name="z55" w:id="41"/>
    <w:p>
      <w:pPr>
        <w:spacing w:after="0"/>
        <w:ind w:left="0"/>
        <w:jc w:val="both"/>
      </w:pPr>
      <w:r>
        <w:rPr>
          <w:rFonts w:ascii="Times New Roman"/>
          <w:b w:val="false"/>
          <w:i w:val="false"/>
          <w:color w:val="000000"/>
          <w:sz w:val="28"/>
        </w:rPr>
        <w:t>
      Мен __________________________________________________________</w:t>
      </w:r>
    </w:p>
    <w:bookmarkEnd w:id="41"/>
    <w:bookmarkStart w:name="z56" w:id="42"/>
    <w:p>
      <w:pPr>
        <w:spacing w:after="0"/>
        <w:ind w:left="0"/>
        <w:jc w:val="both"/>
      </w:pPr>
      <w:r>
        <w:rPr>
          <w:rFonts w:ascii="Times New Roman"/>
          <w:b w:val="false"/>
          <w:i w:val="false"/>
          <w:color w:val="000000"/>
          <w:sz w:val="28"/>
        </w:rPr>
        <w:t>
      (тегі, аты, әкесінің аты (бар болса),</w:t>
      </w:r>
    </w:p>
    <w:bookmarkEnd w:id="42"/>
    <w:bookmarkStart w:name="z57" w:id="43"/>
    <w:p>
      <w:pPr>
        <w:spacing w:after="0"/>
        <w:ind w:left="0"/>
        <w:jc w:val="both"/>
      </w:pPr>
      <w:r>
        <w:rPr>
          <w:rFonts w:ascii="Times New Roman"/>
          <w:b w:val="false"/>
          <w:i w:val="false"/>
          <w:color w:val="000000"/>
          <w:sz w:val="28"/>
        </w:rPr>
        <w:t>
      _________________________________________________________________</w:t>
      </w:r>
    </w:p>
    <w:bookmarkEnd w:id="43"/>
    <w:bookmarkStart w:name="z58" w:id="44"/>
    <w:p>
      <w:pPr>
        <w:spacing w:after="0"/>
        <w:ind w:left="0"/>
        <w:jc w:val="both"/>
      </w:pPr>
      <w:r>
        <w:rPr>
          <w:rFonts w:ascii="Times New Roman"/>
          <w:b w:val="false"/>
          <w:i w:val="false"/>
          <w:color w:val="000000"/>
          <w:sz w:val="28"/>
        </w:rPr>
        <w:t xml:space="preserve">
      жеке сәйкестендіру нөмірі, туған жылы) тұрғын үй иесі (жалдаушы), жеке куәлігінің </w:t>
      </w:r>
    </w:p>
    <w:bookmarkEnd w:id="44"/>
    <w:bookmarkStart w:name="z59" w:id="45"/>
    <w:p>
      <w:pPr>
        <w:spacing w:after="0"/>
        <w:ind w:left="0"/>
        <w:jc w:val="both"/>
      </w:pPr>
      <w:r>
        <w:rPr>
          <w:rFonts w:ascii="Times New Roman"/>
          <w:b w:val="false"/>
          <w:i w:val="false"/>
          <w:color w:val="000000"/>
          <w:sz w:val="28"/>
        </w:rPr>
        <w:t>
      нөмірі, берген органның атауы</w:t>
      </w:r>
    </w:p>
    <w:bookmarkEnd w:id="45"/>
    <w:bookmarkStart w:name="z60" w:id="46"/>
    <w:p>
      <w:pPr>
        <w:spacing w:after="0"/>
        <w:ind w:left="0"/>
        <w:jc w:val="both"/>
      </w:pPr>
      <w:r>
        <w:rPr>
          <w:rFonts w:ascii="Times New Roman"/>
          <w:b w:val="false"/>
          <w:i w:val="false"/>
          <w:color w:val="000000"/>
          <w:sz w:val="28"/>
        </w:rPr>
        <w:t>
      _________________________________________________________________</w:t>
      </w:r>
    </w:p>
    <w:bookmarkEnd w:id="46"/>
    <w:bookmarkStart w:name="z61" w:id="47"/>
    <w:p>
      <w:pPr>
        <w:spacing w:after="0"/>
        <w:ind w:left="0"/>
        <w:jc w:val="both"/>
      </w:pPr>
      <w:r>
        <w:rPr>
          <w:rFonts w:ascii="Times New Roman"/>
          <w:b w:val="false"/>
          <w:i w:val="false"/>
          <w:color w:val="000000"/>
          <w:sz w:val="28"/>
        </w:rPr>
        <w:t>
      менің отбасыма жеке тұрғын үй қорынан жалға алған тұрғын үй үшін төлем</w:t>
      </w:r>
    </w:p>
    <w:bookmarkEnd w:id="47"/>
    <w:bookmarkStart w:name="z62" w:id="48"/>
    <w:p>
      <w:pPr>
        <w:spacing w:after="0"/>
        <w:ind w:left="0"/>
        <w:jc w:val="both"/>
      </w:pPr>
      <w:r>
        <w:rPr>
          <w:rFonts w:ascii="Times New Roman"/>
          <w:b w:val="false"/>
          <w:i w:val="false"/>
          <w:color w:val="000000"/>
          <w:sz w:val="28"/>
        </w:rPr>
        <w:t>
      тағайындауды сұраймын, ______ адам саны, тұрғылықты жері мекен-жайы:</w:t>
      </w:r>
    </w:p>
    <w:bookmarkEnd w:id="48"/>
    <w:bookmarkStart w:name="z63" w:id="49"/>
    <w:p>
      <w:pPr>
        <w:spacing w:after="0"/>
        <w:ind w:left="0"/>
        <w:jc w:val="both"/>
      </w:pPr>
      <w:r>
        <w:rPr>
          <w:rFonts w:ascii="Times New Roman"/>
          <w:b w:val="false"/>
          <w:i w:val="false"/>
          <w:color w:val="000000"/>
          <w:sz w:val="28"/>
        </w:rPr>
        <w:t>
      __________________________________________________________________.</w:t>
      </w:r>
    </w:p>
    <w:bookmarkEnd w:id="49"/>
    <w:bookmarkStart w:name="z64" w:id="50"/>
    <w:p>
      <w:pPr>
        <w:spacing w:after="0"/>
        <w:ind w:left="0"/>
        <w:jc w:val="both"/>
      </w:pPr>
      <w:r>
        <w:rPr>
          <w:rFonts w:ascii="Times New Roman"/>
          <w:b w:val="false"/>
          <w:i w:val="false"/>
          <w:color w:val="000000"/>
          <w:sz w:val="28"/>
        </w:rPr>
        <w:t>
      Менің отбасымның құрамы: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1"/>
    <w:p>
      <w:pPr>
        <w:spacing w:after="0"/>
        <w:ind w:left="0"/>
        <w:jc w:val="both"/>
      </w:pPr>
      <w:r>
        <w:rPr>
          <w:rFonts w:ascii="Times New Roman"/>
          <w:b w:val="false"/>
          <w:i w:val="false"/>
          <w:color w:val="000000"/>
          <w:sz w:val="28"/>
        </w:rPr>
        <w:t xml:space="preserve">
      Менің дербес деректерімді,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цифрлық жүйелерде қамтылған әлеуметтік қорғау саласындағы уәкілетті органның цифрлық жүйелеріндегі мәліметтерді пайдалануға келісімімді беремін.</w:t>
      </w:r>
    </w:p>
    <w:bookmarkEnd w:id="51"/>
    <w:bookmarkStart w:name="z66" w:id="52"/>
    <w:p>
      <w:pPr>
        <w:spacing w:after="0"/>
        <w:ind w:left="0"/>
        <w:jc w:val="both"/>
      </w:pPr>
      <w:r>
        <w:rPr>
          <w:rFonts w:ascii="Times New Roman"/>
          <w:b w:val="false"/>
          <w:i w:val="false"/>
          <w:color w:val="000000"/>
          <w:sz w:val="28"/>
        </w:rPr>
        <w:t xml:space="preserve">
      Цифрлық жүйелерде қамтылған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bookmarkEnd w:id="52"/>
    <w:bookmarkStart w:name="z67" w:id="53"/>
    <w:p>
      <w:pPr>
        <w:spacing w:after="0"/>
        <w:ind w:left="0"/>
        <w:jc w:val="both"/>
      </w:pPr>
      <w:r>
        <w:rPr>
          <w:rFonts w:ascii="Times New Roman"/>
          <w:b w:val="false"/>
          <w:i w:val="false"/>
          <w:color w:val="000000"/>
          <w:sz w:val="28"/>
        </w:rPr>
        <w:t>
      20__жылғы "___" __________ ___________________  азаматтың (-шаның) қолы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30 наурыздағы</w:t>
            </w:r>
            <w:r>
              <w:br/>
            </w:r>
            <w:r>
              <w:rPr>
                <w:rFonts w:ascii="Times New Roman"/>
                <w:b w:val="false"/>
                <w:i w:val="false"/>
                <w:color w:val="000000"/>
                <w:sz w:val="20"/>
              </w:rPr>
              <w:t>№ 130 бұйрығына 2-қосымша</w:t>
            </w:r>
            <w:r>
              <w:br/>
            </w: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54"/>
          <w:p>
            <w:pPr>
              <w:spacing w:after="20"/>
              <w:ind w:left="20"/>
              <w:jc w:val="both"/>
            </w:pPr>
            <w:r>
              <w:rPr>
                <w:rFonts w:ascii="Times New Roman"/>
                <w:b w:val="false"/>
                <w:i w:val="false"/>
                <w:color w:val="000000"/>
                <w:sz w:val="20"/>
              </w:rPr>
              <w:t>
2) "цифрлық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Еңбек кодексіне сәйкес мереке және демалыс күндерінен басқа Қазақстан Республикасының;</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1) Мемлекеттік корпорацияға: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 қатынастары туралы" Қазақстан Республикасының Заңының 10-2-бабының 9-1) тармақшасына сәйкес бекітілген Тұрғын үй көмегін көрсету қағидаларына (бұдан әрі – қағидалар) 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 (тиісті мемлекеттік цифрлық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 немесе жұмыссыз адам ретінде тіркелуі туралы анықтама (тиісті мемлекеттік цифрлық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үкіметтің" веб-порталға: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түбіртек-шоттың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8"/>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қызметті көрсету үшін құжаттарды қабылдауды тұрғылықты жеріне барып жүргізеді.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"цифрлық үкіметтің" веб-порталындағы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үкіметтің" веб-порталы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