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f671" w14:textId="110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23 ақпандағы № 13 бұйрығы. Қазақстан Республикасының Әділет министрлігінде 2026 жылғы 2 наурызда № 38070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1"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23 ақпандағы № 13</w:t>
            </w:r>
            <w:r>
              <w:br/>
            </w:r>
            <w:r>
              <w:rPr>
                <w:rFonts w:ascii="Times New Roman"/>
                <w:b w:val="false"/>
                <w:i w:val="false"/>
                <w:color w:val="000000"/>
                <w:sz w:val="20"/>
              </w:rPr>
              <w:t>бұйрығымен бекітілген</w:t>
            </w:r>
          </w:p>
        </w:tc>
      </w:tr>
    </w:tbl>
    <w:bookmarkStart w:name="z13" w:id="7"/>
    <w:p>
      <w:pPr>
        <w:spacing w:after="0"/>
        <w:ind w:left="0"/>
        <w:jc w:val="left"/>
      </w:pPr>
      <w:r>
        <w:rPr>
          <w:rFonts w:ascii="Times New Roman"/>
          <w:b/>
          <w:i w:val="false"/>
          <w:color w:val="000000"/>
        </w:rPr>
        <w:t xml:space="preserve">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қағидалары (бұдан әрі – Қағидалар) Қазақстан Республикасы Бюджет кодексінің (бұдан әрі – Кодекс) 147-бабының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w:t>
      </w:r>
    </w:p>
    <w:bookmarkEnd w:id="11"/>
    <w:bookmarkStart w:name="z18" w:id="12"/>
    <w:p>
      <w:pPr>
        <w:spacing w:after="0"/>
        <w:ind w:left="0"/>
        <w:jc w:val="both"/>
      </w:pPr>
      <w:r>
        <w:rPr>
          <w:rFonts w:ascii="Times New Roman"/>
          <w:b w:val="false"/>
          <w:i w:val="false"/>
          <w:color w:val="000000"/>
          <w:sz w:val="28"/>
        </w:rPr>
        <w:t>
      2)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12"/>
    <w:bookmarkStart w:name="z19" w:id="13"/>
    <w:p>
      <w:pPr>
        <w:spacing w:after="0"/>
        <w:ind w:left="0"/>
        <w:jc w:val="both"/>
      </w:pPr>
      <w:r>
        <w:rPr>
          <w:rFonts w:ascii="Times New Roman"/>
          <w:b w:val="false"/>
          <w:i w:val="false"/>
          <w:color w:val="000000"/>
          <w:sz w:val="28"/>
        </w:rPr>
        <w:t>
      3) мемлекеттік қазынашылық – бюджетті атқару жөніндегі орталық атқарушы органның бюджетті қазынашылық атқару жөніндегі уәкілетті органның функциялары жүктелген ведомствосы.</w:t>
      </w:r>
    </w:p>
    <w:bookmarkEnd w:id="13"/>
    <w:bookmarkStart w:name="z20" w:id="14"/>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қолданыстағы заңнамасына сәйкес қолданылады.</w:t>
      </w:r>
    </w:p>
    <w:bookmarkEnd w:id="14"/>
    <w:bookmarkStart w:name="z21" w:id="15"/>
    <w:p>
      <w:pPr>
        <w:spacing w:after="0"/>
        <w:ind w:left="0"/>
        <w:jc w:val="left"/>
      </w:pPr>
      <w:r>
        <w:rPr>
          <w:rFonts w:ascii="Times New Roman"/>
          <w:b/>
          <w:i w:val="false"/>
          <w:color w:val="000000"/>
        </w:rPr>
        <w:t xml:space="preserve"> 2-тарау.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асыру тәртібі</w:t>
      </w:r>
    </w:p>
    <w:bookmarkEnd w:id="15"/>
    <w:bookmarkStart w:name="z22" w:id="16"/>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міндеттемелердің орындалуын есепке алуды мемлекеттік қазынашылық "е-Қаржымині" интеграцияланған автоматтандырылған ақпараттық жүйесі (бұдан әрі – "е-Қаржымині" ИААЖ) арқылы жүзеге асырады.</w:t>
      </w:r>
    </w:p>
    <w:bookmarkEnd w:id="16"/>
    <w:bookmarkStart w:name="z23" w:id="17"/>
    <w:p>
      <w:pPr>
        <w:spacing w:after="0"/>
        <w:ind w:left="0"/>
        <w:jc w:val="both"/>
      </w:pPr>
      <w:r>
        <w:rPr>
          <w:rFonts w:ascii="Times New Roman"/>
          <w:b w:val="false"/>
          <w:i w:val="false"/>
          <w:color w:val="000000"/>
          <w:sz w:val="28"/>
        </w:rPr>
        <w:t xml:space="preserve">
      4. Тиісті саланың орталық уәкілетті мемлекеттік органдары мемлекеттік қазынашылыққа электрондық құжат айналымы жүйесі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 жасаған мемлекеттік-жекешелік әріптестік шарттары бойынша ақпаратты тоқсан сайын, есепті тоқсаннан кейінгі айдың 10 (оны) күніне дейін ұсынады.</w:t>
      </w:r>
    </w:p>
    <w:bookmarkEnd w:id="17"/>
    <w:bookmarkStart w:name="z24" w:id="18"/>
    <w:p>
      <w:pPr>
        <w:spacing w:after="0"/>
        <w:ind w:left="0"/>
        <w:jc w:val="both"/>
      </w:pPr>
      <w:r>
        <w:rPr>
          <w:rFonts w:ascii="Times New Roman"/>
          <w:b w:val="false"/>
          <w:i w:val="false"/>
          <w:color w:val="000000"/>
          <w:sz w:val="28"/>
        </w:rPr>
        <w:t>
      5. Мемлекеттік қазынашылық тиісті саланың орталық мемлекеттік органдары ұсынған ақпарат келіп түскеннен кейін 3 (үш) жұмыс күнінен кешіктірмейтін мерзімде республикалық бюджеттің атқарылуы жөніндегі есептерден алынған деректерге сәйкестігін тексеруді жүзеге асырады.</w:t>
      </w:r>
    </w:p>
    <w:bookmarkEnd w:id="18"/>
    <w:bookmarkStart w:name="z25" w:id="19"/>
    <w:p>
      <w:pPr>
        <w:spacing w:after="0"/>
        <w:ind w:left="0"/>
        <w:jc w:val="both"/>
      </w:pPr>
      <w:r>
        <w:rPr>
          <w:rFonts w:ascii="Times New Roman"/>
          <w:b w:val="false"/>
          <w:i w:val="false"/>
          <w:color w:val="000000"/>
          <w:sz w:val="28"/>
        </w:rPr>
        <w:t>
      Тиісті саланың орталық мемлекеттік органдары ұсынған ақпарат республикалық бюджеттің атқарылуы жөніндегі есептерден алынған деректермен сәйкес келмеген жағдайда, мемлекеттік қазынашылық ұсынылған ақпаратты пысықтауға жібереді.</w:t>
      </w:r>
    </w:p>
    <w:bookmarkEnd w:id="19"/>
    <w:bookmarkStart w:name="z26" w:id="20"/>
    <w:p>
      <w:pPr>
        <w:spacing w:after="0"/>
        <w:ind w:left="0"/>
        <w:jc w:val="both"/>
      </w:pPr>
      <w:r>
        <w:rPr>
          <w:rFonts w:ascii="Times New Roman"/>
          <w:b w:val="false"/>
          <w:i w:val="false"/>
          <w:color w:val="000000"/>
          <w:sz w:val="28"/>
        </w:rPr>
        <w:t xml:space="preserve">
      Тиісті саланың орталық уәкілетті мемлекеттік органдары 3 (үш) жұмыс күнінен кешіктірмей ақпаратты пысықтайды және мемлекеттік қазынашылыққа қайтадан енгізеді. </w:t>
      </w:r>
    </w:p>
    <w:bookmarkEnd w:id="20"/>
    <w:bookmarkStart w:name="z27" w:id="21"/>
    <w:p>
      <w:pPr>
        <w:spacing w:after="0"/>
        <w:ind w:left="0"/>
        <w:jc w:val="both"/>
      </w:pPr>
      <w:r>
        <w:rPr>
          <w:rFonts w:ascii="Times New Roman"/>
          <w:b w:val="false"/>
          <w:i w:val="false"/>
          <w:color w:val="000000"/>
          <w:sz w:val="28"/>
        </w:rPr>
        <w:t xml:space="preserve">
      6. Мемлекеттік қазынашылық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мемлекеттік-жекешелік әріптестік жобалары бойынша мемлекеттік міндеттемелердің орындалуы туралы есепті (бұдан әрі – Есеп) қалыптастырады.</w:t>
      </w:r>
    </w:p>
    <w:bookmarkEnd w:id="21"/>
    <w:bookmarkStart w:name="z28" w:id="22"/>
    <w:p>
      <w:pPr>
        <w:spacing w:after="0"/>
        <w:ind w:left="0"/>
        <w:jc w:val="both"/>
      </w:pPr>
      <w:r>
        <w:rPr>
          <w:rFonts w:ascii="Times New Roman"/>
          <w:b w:val="false"/>
          <w:i w:val="false"/>
          <w:color w:val="000000"/>
          <w:sz w:val="28"/>
        </w:rPr>
        <w:t>
      Есеп тиісті саланың орталық мемлекеттік органдары ұсынатын ақпарат, сондай-ақ мемлекеттік қазынашылықтың интеграцияланған ақпараттық жүйесінен алынған деректер негізінде қалыптастырылады.</w:t>
      </w:r>
    </w:p>
    <w:bookmarkEnd w:id="22"/>
    <w:bookmarkStart w:name="z29" w:id="23"/>
    <w:p>
      <w:pPr>
        <w:spacing w:after="0"/>
        <w:ind w:left="0"/>
        <w:jc w:val="both"/>
      </w:pPr>
      <w:r>
        <w:rPr>
          <w:rFonts w:ascii="Times New Roman"/>
          <w:b w:val="false"/>
          <w:i w:val="false"/>
          <w:color w:val="000000"/>
          <w:sz w:val="28"/>
        </w:rPr>
        <w:t>
      7. Мемлекеттік қазынашылық Есепті бюджетті атқару жөніндегі орталық уәкілетті органға және бюджет саясаты жөніндегі орталық уәкілетті органға тоқсан сайын есепті тоқсаннан кейінгі айдың 25 (жиырма бесі) күніне дейін жібереді.</w:t>
      </w:r>
    </w:p>
    <w:bookmarkEnd w:id="23"/>
    <w:bookmarkStart w:name="z30" w:id="24"/>
    <w:p>
      <w:pPr>
        <w:spacing w:after="0"/>
        <w:ind w:left="0"/>
        <w:jc w:val="both"/>
      </w:pPr>
      <w:r>
        <w:rPr>
          <w:rFonts w:ascii="Times New Roman"/>
          <w:b w:val="false"/>
          <w:i w:val="false"/>
          <w:color w:val="000000"/>
          <w:sz w:val="28"/>
        </w:rPr>
        <w:t xml:space="preserve">
      8. Бюджетті атқару жөніндегі орталық уәкілетті орган тоқсан сайын есепті тоқсаннан кейінгі екінші айдың 10 (оны) күнінен кешіктірмей, Кодекстің 40-бабының </w:t>
      </w:r>
      <w:r>
        <w:rPr>
          <w:rFonts w:ascii="Times New Roman"/>
          <w:b w:val="false"/>
          <w:i w:val="false"/>
          <w:color w:val="000000"/>
          <w:sz w:val="28"/>
        </w:rPr>
        <w:t>7-тармағына</w:t>
      </w:r>
      <w:r>
        <w:rPr>
          <w:rFonts w:ascii="Times New Roman"/>
          <w:b w:val="false"/>
          <w:i w:val="false"/>
          <w:color w:val="000000"/>
          <w:sz w:val="28"/>
        </w:rPr>
        <w:t xml:space="preserve"> сәйкес Есепті жариялауды қамтамасыз етеді.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мемлекеттік міндеттемелердің</w:t>
            </w:r>
            <w:r>
              <w:br/>
            </w:r>
            <w:r>
              <w:rPr>
                <w:rFonts w:ascii="Times New Roman"/>
                <w:b w:val="false"/>
                <w:i w:val="false"/>
                <w:color w:val="000000"/>
                <w:sz w:val="20"/>
              </w:rPr>
              <w:t>орындалуын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w:t>
            </w:r>
          </w:p>
        </w:tc>
      </w:tr>
    </w:tbl>
    <w:bookmarkStart w:name="z32" w:id="25"/>
    <w:p>
      <w:pPr>
        <w:spacing w:after="0"/>
        <w:ind w:left="0"/>
        <w:jc w:val="both"/>
      </w:pPr>
      <w:r>
        <w:rPr>
          <w:rFonts w:ascii="Times New Roman"/>
          <w:b w:val="false"/>
          <w:i w:val="false"/>
          <w:color w:val="000000"/>
          <w:sz w:val="28"/>
        </w:rPr>
        <w:t>
      Ұсынылады: мемлекеттік қазынашылыққа.</w:t>
      </w:r>
    </w:p>
    <w:bookmarkEnd w:id="25"/>
    <w:bookmarkStart w:name="z33" w:id="2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6"/>
    <w:bookmarkStart w:name="z34" w:id="27"/>
    <w:p>
      <w:pPr>
        <w:spacing w:after="0"/>
        <w:ind w:left="0"/>
        <w:jc w:val="both"/>
      </w:pPr>
      <w:r>
        <w:rPr>
          <w:rFonts w:ascii="Times New Roman"/>
          <w:b w:val="false"/>
          <w:i w:val="false"/>
          <w:color w:val="000000"/>
          <w:sz w:val="28"/>
        </w:rPr>
        <w:t>
      Әкімшілік нысанның атауы: Қазақстан Республикасы Үкіметінің жасалған мемлекеттік-жекешелік әріптестік шарттары бойынша ақпарат.</w:t>
      </w:r>
    </w:p>
    <w:bookmarkEnd w:id="27"/>
    <w:bookmarkStart w:name="z35" w:id="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1-ҚРҮ МЖӘ ЖША.</w:t>
      </w:r>
    </w:p>
    <w:bookmarkEnd w:id="28"/>
    <w:bookmarkStart w:name="z36" w:id="29"/>
    <w:p>
      <w:pPr>
        <w:spacing w:after="0"/>
        <w:ind w:left="0"/>
        <w:jc w:val="both"/>
      </w:pPr>
      <w:r>
        <w:rPr>
          <w:rFonts w:ascii="Times New Roman"/>
          <w:b w:val="false"/>
          <w:i w:val="false"/>
          <w:color w:val="000000"/>
          <w:sz w:val="28"/>
        </w:rPr>
        <w:t>
      Кезеңділігі: тоқсан сайын.</w:t>
      </w:r>
    </w:p>
    <w:bookmarkEnd w:id="29"/>
    <w:bookmarkStart w:name="z37" w:id="30"/>
    <w:p>
      <w:pPr>
        <w:spacing w:after="0"/>
        <w:ind w:left="0"/>
        <w:jc w:val="both"/>
      </w:pPr>
      <w:r>
        <w:rPr>
          <w:rFonts w:ascii="Times New Roman"/>
          <w:b w:val="false"/>
          <w:i w:val="false"/>
          <w:color w:val="000000"/>
          <w:sz w:val="28"/>
        </w:rPr>
        <w:t>
      Есепті кезең: __ тоқсан __ жыл.</w:t>
      </w:r>
    </w:p>
    <w:bookmarkEnd w:id="30"/>
    <w:bookmarkStart w:name="z38" w:id="31"/>
    <w:p>
      <w:pPr>
        <w:spacing w:after="0"/>
        <w:ind w:left="0"/>
        <w:jc w:val="both"/>
      </w:pPr>
      <w:r>
        <w:rPr>
          <w:rFonts w:ascii="Times New Roman"/>
          <w:b w:val="false"/>
          <w:i w:val="false"/>
          <w:color w:val="000000"/>
          <w:sz w:val="28"/>
        </w:rPr>
        <w:t>
      Әкімшілік деректерді жинауға арналған нысанды өтеусіз ұсынатын тұлғалар тобы: тиісті саланың уәкілетті орталық мемлекеттік органдары.</w:t>
      </w:r>
    </w:p>
    <w:bookmarkEnd w:id="31"/>
    <w:bookmarkStart w:name="z39" w:id="32"/>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ұсыну мерзімі: тоқсан сайын есепті тоқсаннан кейінгі айдың 10 (оны) күніне дейін.</w:t>
      </w:r>
    </w:p>
    <w:bookmarkEnd w:id="32"/>
    <w:bookmarkStart w:name="z40" w:id="33"/>
    <w:p>
      <w:pPr>
        <w:spacing w:after="0"/>
        <w:ind w:left="0"/>
        <w:jc w:val="both"/>
      </w:pPr>
      <w:r>
        <w:rPr>
          <w:rFonts w:ascii="Times New Roman"/>
          <w:b w:val="false"/>
          <w:i w:val="false"/>
          <w:color w:val="000000"/>
          <w:sz w:val="28"/>
        </w:rPr>
        <w:t xml:space="preserve">
      Бизнес сәйкестендіру нөмірі: </w:t>
      </w:r>
    </w:p>
    <w:bookmarkEnd w:id="3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Жинау әдісі: электронды түрде.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әріптестің</w:t>
            </w:r>
            <w:r>
              <w:rPr>
                <w:rFonts w:ascii="Times New Roman"/>
                <w:b w:val="false"/>
                <w:i w:val="false"/>
                <w:color w:val="000000"/>
                <w:sz w:val="20"/>
              </w:rPr>
              <w:t xml:space="preserve">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жобасының</w:t>
            </w:r>
            <w:r>
              <w:rPr>
                <w:rFonts w:ascii="Times New Roman"/>
                <w:b w:val="false"/>
                <w:i w:val="false"/>
                <w:color w:val="000000"/>
                <w:sz w:val="20"/>
              </w:rPr>
              <w:t xml:space="preserve">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ша</w:t>
            </w:r>
            <w:r>
              <w:rPr>
                <w:rFonts w:ascii="Times New Roman"/>
                <w:b/>
                <w:i w:val="false"/>
                <w:color w:val="000000"/>
                <w:sz w:val="20"/>
              </w:rPr>
              <w:t>ртын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жекеше</w:t>
            </w:r>
            <w:r>
              <w:rPr>
                <w:rFonts w:ascii="Times New Roman"/>
                <w:b w:val="false"/>
                <w:i w:val="false"/>
                <w:color w:val="000000"/>
                <w:sz w:val="20"/>
              </w:rPr>
              <w:t xml:space="preserve"> </w:t>
            </w:r>
            <w:r>
              <w:rPr>
                <w:rFonts w:ascii="Times New Roman"/>
                <w:b/>
                <w:i w:val="false"/>
                <w:color w:val="000000"/>
                <w:sz w:val="20"/>
              </w:rPr>
              <w:t>әріптес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кестесі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w:t>
            </w:r>
            <w:r>
              <w:rPr>
                <w:rFonts w:ascii="Times New Roman"/>
                <w:b/>
                <w:i w:val="false"/>
                <w:color w:val="000000"/>
                <w:sz w:val="20"/>
              </w:rPr>
              <w:t>Жоспар</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жыл</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w:t>
            </w:r>
            <w:r>
              <w:rPr>
                <w:rFonts w:ascii="Times New Roman"/>
                <w:b/>
                <w:i w:val="false"/>
                <w:color w:val="000000"/>
                <w:sz w:val="20"/>
              </w:rPr>
              <w:t>Факт</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жыл</w:t>
            </w:r>
            <w:r>
              <w:rPr>
                <w:rFonts w:ascii="Times New Roman"/>
                <w:b/>
                <w:i w:val="false"/>
                <w:color w:val="000000"/>
                <w:sz w:val="20"/>
              </w:rPr>
              <w: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теңге</w:t>
      </w:r>
    </w:p>
    <w:bookmarkEnd w:id="37"/>
    <w:bookmarkStart w:name="z45" w:id="38"/>
    <w:p>
      <w:pPr>
        <w:spacing w:after="0"/>
        <w:ind w:left="0"/>
        <w:jc w:val="both"/>
      </w:pPr>
      <w:r>
        <w:rPr>
          <w:rFonts w:ascii="Times New Roman"/>
          <w:b w:val="false"/>
          <w:i w:val="false"/>
          <w:color w:val="000000"/>
          <w:sz w:val="28"/>
        </w:rPr>
        <w:t>
      Атауы ______________________ Мекенжайы ______________________________</w:t>
      </w:r>
    </w:p>
    <w:bookmarkEnd w:id="38"/>
    <w:bookmarkStart w:name="z46" w:id="39"/>
    <w:p>
      <w:pPr>
        <w:spacing w:after="0"/>
        <w:ind w:left="0"/>
        <w:jc w:val="both"/>
      </w:pPr>
      <w:r>
        <w:rPr>
          <w:rFonts w:ascii="Times New Roman"/>
          <w:b w:val="false"/>
          <w:i w:val="false"/>
          <w:color w:val="000000"/>
          <w:sz w:val="28"/>
        </w:rPr>
        <w:t>
      Телефоны ___________________ Электрондық поштаның мекенжайы ______________</w:t>
      </w:r>
    </w:p>
    <w:bookmarkEnd w:id="39"/>
    <w:bookmarkStart w:name="z47" w:id="40"/>
    <w:p>
      <w:pPr>
        <w:spacing w:after="0"/>
        <w:ind w:left="0"/>
        <w:jc w:val="both"/>
      </w:pPr>
      <w:r>
        <w:rPr>
          <w:rFonts w:ascii="Times New Roman"/>
          <w:b w:val="false"/>
          <w:i w:val="false"/>
          <w:color w:val="000000"/>
          <w:sz w:val="28"/>
        </w:rPr>
        <w:t>
      Орындаушы ____________________________________________ _________</w:t>
      </w:r>
    </w:p>
    <w:bookmarkEnd w:id="40"/>
    <w:bookmarkStart w:name="z48" w:id="41"/>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41"/>
    <w:bookmarkStart w:name="z49" w:id="42"/>
    <w:p>
      <w:pPr>
        <w:spacing w:after="0"/>
        <w:ind w:left="0"/>
        <w:jc w:val="both"/>
      </w:pPr>
      <w:r>
        <w:rPr>
          <w:rFonts w:ascii="Times New Roman"/>
          <w:b w:val="false"/>
          <w:i w:val="false"/>
          <w:color w:val="000000"/>
          <w:sz w:val="28"/>
        </w:rPr>
        <w:t>
      Басшы немесе оның міндеттерін атқаратын адам</w:t>
      </w:r>
    </w:p>
    <w:bookmarkEnd w:id="42"/>
    <w:bookmarkStart w:name="z50" w:id="43"/>
    <w:p>
      <w:pPr>
        <w:spacing w:after="0"/>
        <w:ind w:left="0"/>
        <w:jc w:val="both"/>
      </w:pPr>
      <w:r>
        <w:rPr>
          <w:rFonts w:ascii="Times New Roman"/>
          <w:b w:val="false"/>
          <w:i w:val="false"/>
          <w:color w:val="000000"/>
          <w:sz w:val="28"/>
        </w:rPr>
        <w:t>
      ______________________ _______________ ____________________________</w:t>
      </w:r>
    </w:p>
    <w:bookmarkEnd w:id="43"/>
    <w:bookmarkStart w:name="z51" w:id="44"/>
    <w:p>
      <w:pPr>
        <w:spacing w:after="0"/>
        <w:ind w:left="0"/>
        <w:jc w:val="both"/>
      </w:pPr>
      <w:r>
        <w:rPr>
          <w:rFonts w:ascii="Times New Roman"/>
          <w:b w:val="false"/>
          <w:i w:val="false"/>
          <w:color w:val="000000"/>
          <w:sz w:val="28"/>
        </w:rPr>
        <w:t>
      тегі, аты және әкесінің аты (бар болса) қолтаңбасы</w:t>
      </w:r>
    </w:p>
    <w:bookmarkEnd w:id="44"/>
    <w:bookmarkStart w:name="z52" w:id="45"/>
    <w:p>
      <w:pPr>
        <w:spacing w:after="0"/>
        <w:ind w:left="0"/>
        <w:jc w:val="both"/>
      </w:pPr>
      <w:r>
        <w:rPr>
          <w:rFonts w:ascii="Times New Roman"/>
          <w:b w:val="false"/>
          <w:i w:val="false"/>
          <w:color w:val="000000"/>
          <w:sz w:val="28"/>
        </w:rPr>
        <w:t>
      Мөрдің орны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жасалған мемлекеттік-</w:t>
            </w:r>
            <w:r>
              <w:br/>
            </w:r>
            <w:r>
              <w:rPr>
                <w:rFonts w:ascii="Times New Roman"/>
                <w:b w:val="false"/>
                <w:i w:val="false"/>
                <w:color w:val="000000"/>
                <w:sz w:val="20"/>
              </w:rPr>
              <w:t>жекешелік әріптестік шарттары</w:t>
            </w:r>
            <w:r>
              <w:br/>
            </w:r>
            <w:r>
              <w:rPr>
                <w:rFonts w:ascii="Times New Roman"/>
                <w:b w:val="false"/>
                <w:i w:val="false"/>
                <w:color w:val="000000"/>
                <w:sz w:val="20"/>
              </w:rPr>
              <w:t>бойынша ақпарат"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4" w:id="46"/>
    <w:p>
      <w:pPr>
        <w:spacing w:after="0"/>
        <w:ind w:left="0"/>
        <w:jc w:val="left"/>
      </w:pPr>
      <w:r>
        <w:rPr>
          <w:rFonts w:ascii="Times New Roman"/>
          <w:b/>
          <w:i w:val="false"/>
          <w:color w:val="000000"/>
        </w:rPr>
        <w:t xml:space="preserve"> "Қазақстан Республикасы Үкіметінің жасалған мемлекеттік-жекешелік әріптестік шарттары бойынша ақпарат" әкімшілік деректерді өтеусіз негізде жинауға арналған нысанды толтыру бойынша түсіндірме </w:t>
      </w:r>
      <w:r>
        <w:br/>
      </w:r>
      <w:r>
        <w:rPr>
          <w:rFonts w:ascii="Times New Roman"/>
          <w:b/>
          <w:i w:val="false"/>
          <w:color w:val="000000"/>
        </w:rPr>
        <w:t>(индекс: 1-ҚРҮ МЖӘ ЖША, кезеңділігі: тоқсан сайын)</w:t>
      </w:r>
    </w:p>
    <w:bookmarkEnd w:id="46"/>
    <w:bookmarkStart w:name="z55" w:id="47"/>
    <w:p>
      <w:pPr>
        <w:spacing w:after="0"/>
        <w:ind w:left="0"/>
        <w:jc w:val="both"/>
      </w:pPr>
      <w:r>
        <w:rPr>
          <w:rFonts w:ascii="Times New Roman"/>
          <w:b w:val="false"/>
          <w:i w:val="false"/>
          <w:color w:val="000000"/>
          <w:sz w:val="28"/>
        </w:rPr>
        <w:t>
      1. Осы түсіндірме тиісті саланың уәкілетті орталық мемлекеттік органдары жасаған мемлекеттік-жекешелік әріптестік шарттары бойынша ақпарат жасауына және ұсынуына арналған.</w:t>
      </w:r>
    </w:p>
    <w:bookmarkEnd w:id="47"/>
    <w:bookmarkStart w:name="z56" w:id="48"/>
    <w:p>
      <w:pPr>
        <w:spacing w:after="0"/>
        <w:ind w:left="0"/>
        <w:jc w:val="both"/>
      </w:pPr>
      <w:r>
        <w:rPr>
          <w:rFonts w:ascii="Times New Roman"/>
          <w:b w:val="false"/>
          <w:i w:val="false"/>
          <w:color w:val="000000"/>
          <w:sz w:val="28"/>
        </w:rPr>
        <w:t>
      2. Құндық мәндегі барлық көрсеткіштер теңгемен толтырылады.</w:t>
      </w:r>
    </w:p>
    <w:bookmarkEnd w:id="48"/>
    <w:bookmarkStart w:name="z57" w:id="49"/>
    <w:p>
      <w:pPr>
        <w:spacing w:after="0"/>
        <w:ind w:left="0"/>
        <w:jc w:val="both"/>
      </w:pPr>
      <w:r>
        <w:rPr>
          <w:rFonts w:ascii="Times New Roman"/>
          <w:b w:val="false"/>
          <w:i w:val="false"/>
          <w:color w:val="000000"/>
          <w:sz w:val="28"/>
        </w:rPr>
        <w:t>
      3. Есеп мемлекеттік қазынашылыққа ұсынылады.</w:t>
      </w:r>
    </w:p>
    <w:bookmarkEnd w:id="49"/>
    <w:bookmarkStart w:name="z58" w:id="50"/>
    <w:p>
      <w:pPr>
        <w:spacing w:after="0"/>
        <w:ind w:left="0"/>
        <w:jc w:val="both"/>
      </w:pPr>
      <w:r>
        <w:rPr>
          <w:rFonts w:ascii="Times New Roman"/>
          <w:b w:val="false"/>
          <w:i w:val="false"/>
          <w:color w:val="000000"/>
          <w:sz w:val="28"/>
        </w:rPr>
        <w:t>
      Бағандарда мыналар көрсетіледі:</w:t>
      </w:r>
    </w:p>
    <w:bookmarkEnd w:id="50"/>
    <w:bookmarkStart w:name="z59" w:id="51"/>
    <w:p>
      <w:pPr>
        <w:spacing w:after="0"/>
        <w:ind w:left="0"/>
        <w:jc w:val="both"/>
      </w:pPr>
      <w:r>
        <w:rPr>
          <w:rFonts w:ascii="Times New Roman"/>
          <w:b w:val="false"/>
          <w:i w:val="false"/>
          <w:color w:val="000000"/>
          <w:sz w:val="28"/>
        </w:rPr>
        <w:t>
      1-бағанда жобаның реттік нөмірі көрсетіледі;</w:t>
      </w:r>
    </w:p>
    <w:bookmarkEnd w:id="51"/>
    <w:bookmarkStart w:name="z60" w:id="52"/>
    <w:p>
      <w:pPr>
        <w:spacing w:after="0"/>
        <w:ind w:left="0"/>
        <w:jc w:val="both"/>
      </w:pPr>
      <w:r>
        <w:rPr>
          <w:rFonts w:ascii="Times New Roman"/>
          <w:b w:val="false"/>
          <w:i w:val="false"/>
          <w:color w:val="000000"/>
          <w:sz w:val="28"/>
        </w:rPr>
        <w:t>
      2-бағанда мемлекеттік-жекешелік әріптестік шарты бойынша мемлекеттік әріптес көрсетіледі;</w:t>
      </w:r>
    </w:p>
    <w:bookmarkEnd w:id="52"/>
    <w:bookmarkStart w:name="z61" w:id="53"/>
    <w:p>
      <w:pPr>
        <w:spacing w:after="0"/>
        <w:ind w:left="0"/>
        <w:jc w:val="both"/>
      </w:pPr>
      <w:r>
        <w:rPr>
          <w:rFonts w:ascii="Times New Roman"/>
          <w:b w:val="false"/>
          <w:i w:val="false"/>
          <w:color w:val="000000"/>
          <w:sz w:val="28"/>
        </w:rPr>
        <w:t>
      3-бағанда мемлекеттік-жекешелік әріптестік шарты бойынша жобаның атауы көрсетіледі;</w:t>
      </w:r>
    </w:p>
    <w:bookmarkEnd w:id="53"/>
    <w:bookmarkStart w:name="z62" w:id="54"/>
    <w:p>
      <w:pPr>
        <w:spacing w:after="0"/>
        <w:ind w:left="0"/>
        <w:jc w:val="both"/>
      </w:pPr>
      <w:r>
        <w:rPr>
          <w:rFonts w:ascii="Times New Roman"/>
          <w:b w:val="false"/>
          <w:i w:val="false"/>
          <w:color w:val="000000"/>
          <w:sz w:val="28"/>
        </w:rPr>
        <w:t>
      4-бағанда мемлекеттік-жекешелік әріптестік шартына сәйкес жобаны іске асыру күні көрсетіледі;</w:t>
      </w:r>
    </w:p>
    <w:bookmarkEnd w:id="54"/>
    <w:bookmarkStart w:name="z63" w:id="55"/>
    <w:p>
      <w:pPr>
        <w:spacing w:after="0"/>
        <w:ind w:left="0"/>
        <w:jc w:val="both"/>
      </w:pPr>
      <w:r>
        <w:rPr>
          <w:rFonts w:ascii="Times New Roman"/>
          <w:b w:val="false"/>
          <w:i w:val="false"/>
          <w:color w:val="000000"/>
          <w:sz w:val="28"/>
        </w:rPr>
        <w:t>
      5-бағанда мемлекеттік-жекешелік әріптестік шартына тіркеу нөмірі көрсетіледі;</w:t>
      </w:r>
    </w:p>
    <w:bookmarkEnd w:id="55"/>
    <w:bookmarkStart w:name="z64" w:id="56"/>
    <w:p>
      <w:pPr>
        <w:spacing w:after="0"/>
        <w:ind w:left="0"/>
        <w:jc w:val="both"/>
      </w:pPr>
      <w:r>
        <w:rPr>
          <w:rFonts w:ascii="Times New Roman"/>
          <w:b w:val="false"/>
          <w:i w:val="false"/>
          <w:color w:val="000000"/>
          <w:sz w:val="28"/>
        </w:rPr>
        <w:t>
      6-бағанда мемлекеттік-жекешелік әріптестік шарты бойынша жекеше әріптес көрсетіледі;</w:t>
      </w:r>
    </w:p>
    <w:bookmarkEnd w:id="56"/>
    <w:bookmarkStart w:name="z65" w:id="57"/>
    <w:p>
      <w:pPr>
        <w:spacing w:after="0"/>
        <w:ind w:left="0"/>
        <w:jc w:val="both"/>
      </w:pPr>
      <w:r>
        <w:rPr>
          <w:rFonts w:ascii="Times New Roman"/>
          <w:b w:val="false"/>
          <w:i w:val="false"/>
          <w:color w:val="000000"/>
          <w:sz w:val="28"/>
        </w:rPr>
        <w:t>
      7-бағанда мемлекеттік-жекешелік әріптестік шартының жалпы сомасы көрсетіледі;</w:t>
      </w:r>
    </w:p>
    <w:bookmarkEnd w:id="57"/>
    <w:bookmarkStart w:name="z66" w:id="58"/>
    <w:p>
      <w:pPr>
        <w:spacing w:after="0"/>
        <w:ind w:left="0"/>
        <w:jc w:val="both"/>
      </w:pPr>
      <w:r>
        <w:rPr>
          <w:rFonts w:ascii="Times New Roman"/>
          <w:b w:val="false"/>
          <w:i w:val="false"/>
          <w:color w:val="000000"/>
          <w:sz w:val="28"/>
        </w:rPr>
        <w:t xml:space="preserve">
      8-бағанда "Мемлекеттік-жекешелік әріптестік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жекеше әріптестің шығындарын өтеу және кірістер алу түрлері көрсетіледі;</w:t>
      </w:r>
    </w:p>
    <w:bookmarkEnd w:id="58"/>
    <w:bookmarkStart w:name="z67" w:id="59"/>
    <w:p>
      <w:pPr>
        <w:spacing w:after="0"/>
        <w:ind w:left="0"/>
        <w:jc w:val="both"/>
      </w:pPr>
      <w:r>
        <w:rPr>
          <w:rFonts w:ascii="Times New Roman"/>
          <w:b w:val="false"/>
          <w:i w:val="false"/>
          <w:color w:val="000000"/>
          <w:sz w:val="28"/>
        </w:rPr>
        <w:t>
      9-бағанда төлемдер кестесі бойынша мемлекеттік міндеттемелердің жалпы сомасы көрсетіледі;</w:t>
      </w:r>
    </w:p>
    <w:bookmarkEnd w:id="59"/>
    <w:bookmarkStart w:name="z68" w:id="60"/>
    <w:p>
      <w:pPr>
        <w:spacing w:after="0"/>
        <w:ind w:left="0"/>
        <w:jc w:val="both"/>
      </w:pPr>
      <w:r>
        <w:rPr>
          <w:rFonts w:ascii="Times New Roman"/>
          <w:b w:val="false"/>
          <w:i w:val="false"/>
          <w:color w:val="000000"/>
          <w:sz w:val="28"/>
        </w:rPr>
        <w:t>
      10-бағанда мемлекеттік міндеттемелердің нақты төленген сомасы көрсетіледі;</w:t>
      </w:r>
    </w:p>
    <w:bookmarkEnd w:id="60"/>
    <w:bookmarkStart w:name="z69" w:id="61"/>
    <w:p>
      <w:pPr>
        <w:spacing w:after="0"/>
        <w:ind w:left="0"/>
        <w:jc w:val="both"/>
      </w:pPr>
      <w:r>
        <w:rPr>
          <w:rFonts w:ascii="Times New Roman"/>
          <w:b w:val="false"/>
          <w:i w:val="false"/>
          <w:color w:val="000000"/>
          <w:sz w:val="28"/>
        </w:rPr>
        <w:t>
      11-бағанда төлемдер кестесі бойынша тиісті жылға арналған мемлекеттік міндеттемелерді төлеу жоспары көрсетіледі;</w:t>
      </w:r>
    </w:p>
    <w:bookmarkEnd w:id="61"/>
    <w:bookmarkStart w:name="z70" w:id="62"/>
    <w:p>
      <w:pPr>
        <w:spacing w:after="0"/>
        <w:ind w:left="0"/>
        <w:jc w:val="both"/>
      </w:pPr>
      <w:r>
        <w:rPr>
          <w:rFonts w:ascii="Times New Roman"/>
          <w:b w:val="false"/>
          <w:i w:val="false"/>
          <w:color w:val="000000"/>
          <w:sz w:val="28"/>
        </w:rPr>
        <w:t>
      12-бағанда төлемдер кестесі бойынша тиісті жылға арналған мемлекеттік міндеттемелерді төлеу фактісі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мемлекеттік міндеттемелердің</w:t>
            </w:r>
            <w:r>
              <w:br/>
            </w:r>
            <w:r>
              <w:rPr>
                <w:rFonts w:ascii="Times New Roman"/>
                <w:b w:val="false"/>
                <w:i w:val="false"/>
                <w:color w:val="000000"/>
                <w:sz w:val="20"/>
              </w:rPr>
              <w:t>орындалуын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2" w:id="63"/>
    <w:p>
      <w:pPr>
        <w:spacing w:after="0"/>
        <w:ind w:left="0"/>
        <w:jc w:val="both"/>
      </w:pPr>
      <w:r>
        <w:rPr>
          <w:rFonts w:ascii="Times New Roman"/>
          <w:b w:val="false"/>
          <w:i w:val="false"/>
          <w:color w:val="000000"/>
          <w:sz w:val="28"/>
        </w:rPr>
        <w:t>
      Ұсынылады: бюджетті атқару жөніндегі орталық уәкілетті органға, бюджет саясаты жөніндегі орталық уәкілетті органға.</w:t>
      </w:r>
    </w:p>
    <w:bookmarkEnd w:id="63"/>
    <w:bookmarkStart w:name="z73" w:id="64"/>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64"/>
    <w:bookmarkStart w:name="z74" w:id="65"/>
    <w:p>
      <w:pPr>
        <w:spacing w:after="0"/>
        <w:ind w:left="0"/>
        <w:jc w:val="both"/>
      </w:pPr>
      <w:r>
        <w:rPr>
          <w:rFonts w:ascii="Times New Roman"/>
          <w:b w:val="false"/>
          <w:i w:val="false"/>
          <w:color w:val="000000"/>
          <w:sz w:val="28"/>
        </w:rPr>
        <w:t>
      Әкімшілік нысанның атауы: Қазақстан Республикасы Үкіметінің мемлекеттік-жекешелік әріптестік жобалары бойынша мемлекеттік міндеттемелерінің орындалуы туралы есеп.</w:t>
      </w:r>
    </w:p>
    <w:bookmarkEnd w:id="65"/>
    <w:bookmarkStart w:name="z75" w:id="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2-ҚРҮ МЖӘ МЕ.</w:t>
      </w:r>
    </w:p>
    <w:bookmarkEnd w:id="66"/>
    <w:bookmarkStart w:name="z76" w:id="67"/>
    <w:p>
      <w:pPr>
        <w:spacing w:after="0"/>
        <w:ind w:left="0"/>
        <w:jc w:val="both"/>
      </w:pPr>
      <w:r>
        <w:rPr>
          <w:rFonts w:ascii="Times New Roman"/>
          <w:b w:val="false"/>
          <w:i w:val="false"/>
          <w:color w:val="000000"/>
          <w:sz w:val="28"/>
        </w:rPr>
        <w:t>
      Кезеңділігі: тоқсан сайын.</w:t>
      </w:r>
    </w:p>
    <w:bookmarkEnd w:id="67"/>
    <w:bookmarkStart w:name="z77" w:id="68"/>
    <w:p>
      <w:pPr>
        <w:spacing w:after="0"/>
        <w:ind w:left="0"/>
        <w:jc w:val="both"/>
      </w:pPr>
      <w:r>
        <w:rPr>
          <w:rFonts w:ascii="Times New Roman"/>
          <w:b w:val="false"/>
          <w:i w:val="false"/>
          <w:color w:val="000000"/>
          <w:sz w:val="28"/>
        </w:rPr>
        <w:t>
      Есепті кезең: __ тоқсан __ жыл.</w:t>
      </w:r>
    </w:p>
    <w:bookmarkEnd w:id="68"/>
    <w:bookmarkStart w:name="z78"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қазынашылық.</w:t>
      </w:r>
    </w:p>
    <w:bookmarkEnd w:id="69"/>
    <w:bookmarkStart w:name="z79" w:id="70"/>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ұсыну мерзімі: тоқсан сайын, есепті тоқсаннан кейінгі айдың 25 (жиырма бесі) күніне дейін.</w:t>
      </w:r>
    </w:p>
    <w:bookmarkEnd w:id="70"/>
    <w:bookmarkStart w:name="z80" w:id="71"/>
    <w:p>
      <w:pPr>
        <w:spacing w:after="0"/>
        <w:ind w:left="0"/>
        <w:jc w:val="both"/>
      </w:pPr>
      <w:r>
        <w:rPr>
          <w:rFonts w:ascii="Times New Roman"/>
          <w:b w:val="false"/>
          <w:i w:val="false"/>
          <w:color w:val="000000"/>
          <w:sz w:val="28"/>
        </w:rPr>
        <w:t>
      Бизнес сәйкестендіру нөмірі:</w:t>
      </w:r>
    </w:p>
    <w:bookmarkEnd w:id="7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Жинау әдісі: электронды түрде.</w:t>
      </w:r>
    </w:p>
    <w:bookmarkEnd w:id="72"/>
    <w:bookmarkStart w:name="z82" w:id="73"/>
    <w:p>
      <w:pPr>
        <w:spacing w:after="0"/>
        <w:ind w:left="0"/>
        <w:jc w:val="both"/>
      </w:pPr>
      <w:r>
        <w:rPr>
          <w:rFonts w:ascii="Times New Roman"/>
          <w:b w:val="false"/>
          <w:i w:val="false"/>
          <w:color w:val="000000"/>
          <w:sz w:val="28"/>
        </w:rPr>
        <w:t>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әріптестің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жобасының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w:t>
            </w:r>
            <w:r>
              <w:rPr>
                <w:rFonts w:ascii="Times New Roman"/>
                <w:b w:val="false"/>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r>
              <w:rPr>
                <w:rFonts w:ascii="Times New Roman"/>
                <w:b/>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кестесі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Жиынтығы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r>
              <w:rPr>
                <w:rFonts w:ascii="Times New Roman"/>
                <w:b/>
                <w:i w:val="false"/>
                <w:color w:val="000000"/>
                <w:sz w:val="20"/>
              </w:rPr>
              <w:t>Жоспар</w:t>
            </w:r>
          </w:p>
          <w:bookmarkEnd w:id="7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жыл</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r>
              <w:rPr>
                <w:rFonts w:ascii="Times New Roman"/>
                <w:b/>
                <w:i w:val="false"/>
                <w:color w:val="000000"/>
                <w:sz w:val="20"/>
              </w:rPr>
              <w:t>Факт</w:t>
            </w:r>
          </w:p>
          <w:bookmarkEnd w:id="7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жыл</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6"/>
    <w:p>
      <w:pPr>
        <w:spacing w:after="0"/>
        <w:ind w:left="0"/>
        <w:jc w:val="both"/>
      </w:pPr>
      <w:r>
        <w:rPr>
          <w:rFonts w:ascii="Times New Roman"/>
          <w:b w:val="false"/>
          <w:i w:val="false"/>
          <w:color w:val="000000"/>
          <w:sz w:val="28"/>
        </w:rPr>
        <w:t>
      Атауы ______________________ Мекенжайы ______________________________</w:t>
      </w:r>
    </w:p>
    <w:bookmarkEnd w:id="76"/>
    <w:bookmarkStart w:name="z86" w:id="77"/>
    <w:p>
      <w:pPr>
        <w:spacing w:after="0"/>
        <w:ind w:left="0"/>
        <w:jc w:val="both"/>
      </w:pPr>
      <w:r>
        <w:rPr>
          <w:rFonts w:ascii="Times New Roman"/>
          <w:b w:val="false"/>
          <w:i w:val="false"/>
          <w:color w:val="000000"/>
          <w:sz w:val="28"/>
        </w:rPr>
        <w:t>
      Телефоны ____________________ Электрондық поштаның мекенжайы ______________</w:t>
      </w:r>
    </w:p>
    <w:bookmarkEnd w:id="77"/>
    <w:bookmarkStart w:name="z87" w:id="78"/>
    <w:p>
      <w:pPr>
        <w:spacing w:after="0"/>
        <w:ind w:left="0"/>
        <w:jc w:val="both"/>
      </w:pPr>
      <w:r>
        <w:rPr>
          <w:rFonts w:ascii="Times New Roman"/>
          <w:b w:val="false"/>
          <w:i w:val="false"/>
          <w:color w:val="000000"/>
          <w:sz w:val="28"/>
        </w:rPr>
        <w:t>
      Орындаушы ____________________________________________ _________</w:t>
      </w:r>
    </w:p>
    <w:bookmarkEnd w:id="78"/>
    <w:bookmarkStart w:name="z88" w:id="79"/>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79"/>
    <w:bookmarkStart w:name="z89" w:id="80"/>
    <w:p>
      <w:pPr>
        <w:spacing w:after="0"/>
        <w:ind w:left="0"/>
        <w:jc w:val="both"/>
      </w:pPr>
      <w:r>
        <w:rPr>
          <w:rFonts w:ascii="Times New Roman"/>
          <w:b w:val="false"/>
          <w:i w:val="false"/>
          <w:color w:val="000000"/>
          <w:sz w:val="28"/>
        </w:rPr>
        <w:t>
      Басшы немесе оның міндеттерін орындайтын адам</w:t>
      </w:r>
    </w:p>
    <w:bookmarkEnd w:id="80"/>
    <w:bookmarkStart w:name="z90" w:id="81"/>
    <w:p>
      <w:pPr>
        <w:spacing w:after="0"/>
        <w:ind w:left="0"/>
        <w:jc w:val="both"/>
      </w:pPr>
      <w:r>
        <w:rPr>
          <w:rFonts w:ascii="Times New Roman"/>
          <w:b w:val="false"/>
          <w:i w:val="false"/>
          <w:color w:val="000000"/>
          <w:sz w:val="28"/>
        </w:rPr>
        <w:t>
      ______________________ _______________ ____________________________</w:t>
      </w:r>
    </w:p>
    <w:bookmarkEnd w:id="81"/>
    <w:bookmarkStart w:name="z91" w:id="82"/>
    <w:p>
      <w:pPr>
        <w:spacing w:after="0"/>
        <w:ind w:left="0"/>
        <w:jc w:val="both"/>
      </w:pPr>
      <w:r>
        <w:rPr>
          <w:rFonts w:ascii="Times New Roman"/>
          <w:b w:val="false"/>
          <w:i w:val="false"/>
          <w:color w:val="000000"/>
          <w:sz w:val="28"/>
        </w:rPr>
        <w:t>
      тегі, аты және әкесінің аты (бар болса) қолтаңбасы</w:t>
      </w:r>
    </w:p>
    <w:bookmarkEnd w:id="82"/>
    <w:bookmarkStart w:name="z92" w:id="83"/>
    <w:p>
      <w:pPr>
        <w:spacing w:after="0"/>
        <w:ind w:left="0"/>
        <w:jc w:val="both"/>
      </w:pPr>
      <w:r>
        <w:rPr>
          <w:rFonts w:ascii="Times New Roman"/>
          <w:b w:val="false"/>
          <w:i w:val="false"/>
          <w:color w:val="000000"/>
          <w:sz w:val="28"/>
        </w:rPr>
        <w:t>
      Мөрдің орны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мемлекеттік-жекешелік</w:t>
            </w:r>
            <w:r>
              <w:br/>
            </w:r>
            <w:r>
              <w:rPr>
                <w:rFonts w:ascii="Times New Roman"/>
                <w:b w:val="false"/>
                <w:i w:val="false"/>
                <w:color w:val="000000"/>
                <w:sz w:val="20"/>
              </w:rPr>
              <w:t>әріптестік жобалары бойынша</w:t>
            </w:r>
            <w:r>
              <w:br/>
            </w:r>
            <w:r>
              <w:rPr>
                <w:rFonts w:ascii="Times New Roman"/>
                <w:b w:val="false"/>
                <w:i w:val="false"/>
                <w:color w:val="000000"/>
                <w:sz w:val="20"/>
              </w:rPr>
              <w:t>мемлекеттік міндеттемелерінің</w:t>
            </w:r>
            <w:r>
              <w:br/>
            </w:r>
            <w:r>
              <w:rPr>
                <w:rFonts w:ascii="Times New Roman"/>
                <w:b w:val="false"/>
                <w:i w:val="false"/>
                <w:color w:val="000000"/>
                <w:sz w:val="20"/>
              </w:rPr>
              <w:t>орындалуы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4" w:id="84"/>
    <w:p>
      <w:pPr>
        <w:spacing w:after="0"/>
        <w:ind w:left="0"/>
        <w:jc w:val="left"/>
      </w:pPr>
      <w:r>
        <w:rPr>
          <w:rFonts w:ascii="Times New Roman"/>
          <w:b/>
          <w:i w:val="false"/>
          <w:color w:val="000000"/>
        </w:rPr>
        <w:t xml:space="preserve"> "Қазақстан Республикасы Үкіметінің мемлекеттік-жекешелік әріптестік жобалары бойынша мемлекеттік міндеттемелерінің орындалуы туралы есеп" әкімшілік деректерді өтеусіз негізде жинауға арналған нысанды толтыру бойынша түсіндірме</w:t>
      </w:r>
      <w:r>
        <w:br/>
      </w:r>
      <w:r>
        <w:rPr>
          <w:rFonts w:ascii="Times New Roman"/>
          <w:b/>
          <w:i w:val="false"/>
          <w:color w:val="000000"/>
        </w:rPr>
        <w:t>(индекс: 2-ҚРҮ МЖӘ МЕ, кезеңділігі: тоқсан сайын)</w:t>
      </w:r>
    </w:p>
    <w:bookmarkEnd w:id="84"/>
    <w:bookmarkStart w:name="z95" w:id="85"/>
    <w:p>
      <w:pPr>
        <w:spacing w:after="0"/>
        <w:ind w:left="0"/>
        <w:jc w:val="both"/>
      </w:pPr>
      <w:r>
        <w:rPr>
          <w:rFonts w:ascii="Times New Roman"/>
          <w:b w:val="false"/>
          <w:i w:val="false"/>
          <w:color w:val="000000"/>
          <w:sz w:val="28"/>
        </w:rPr>
        <w:t>
      1. Осы түсіндірме Мемлекеттік қазынашылықтың Қазақстан Республикасы Үкіметінің мемлекеттік-жекешелік әріптестік жобалары бойынша қабылданған мемлекеттік міндеттемелер туралы жиынтық есепті жасауына және ұсынуына арналған.</w:t>
      </w:r>
    </w:p>
    <w:bookmarkEnd w:id="85"/>
    <w:bookmarkStart w:name="z96" w:id="86"/>
    <w:p>
      <w:pPr>
        <w:spacing w:after="0"/>
        <w:ind w:left="0"/>
        <w:jc w:val="both"/>
      </w:pPr>
      <w:r>
        <w:rPr>
          <w:rFonts w:ascii="Times New Roman"/>
          <w:b w:val="false"/>
          <w:i w:val="false"/>
          <w:color w:val="000000"/>
          <w:sz w:val="28"/>
        </w:rPr>
        <w:t>
      2. Құндық мәндегі барлық көрсеткіштер теңгемен толтырылады.</w:t>
      </w:r>
    </w:p>
    <w:bookmarkEnd w:id="86"/>
    <w:bookmarkStart w:name="z97" w:id="87"/>
    <w:p>
      <w:pPr>
        <w:spacing w:after="0"/>
        <w:ind w:left="0"/>
        <w:jc w:val="both"/>
      </w:pPr>
      <w:r>
        <w:rPr>
          <w:rFonts w:ascii="Times New Roman"/>
          <w:b w:val="false"/>
          <w:i w:val="false"/>
          <w:color w:val="000000"/>
          <w:sz w:val="28"/>
        </w:rPr>
        <w:t>
      3. Есеп бюджетті атқару жөніндегі орталық уәкілетті органға, бюджет саясаты жөніндегі орталық уәкілетті органға ұсынылады.</w:t>
      </w:r>
    </w:p>
    <w:bookmarkEnd w:id="87"/>
    <w:bookmarkStart w:name="z98" w:id="88"/>
    <w:p>
      <w:pPr>
        <w:spacing w:after="0"/>
        <w:ind w:left="0"/>
        <w:jc w:val="both"/>
      </w:pPr>
      <w:r>
        <w:rPr>
          <w:rFonts w:ascii="Times New Roman"/>
          <w:b w:val="false"/>
          <w:i w:val="false"/>
          <w:color w:val="000000"/>
          <w:sz w:val="28"/>
        </w:rPr>
        <w:t>
      Бағандарда мыналар көрсетіледі:</w:t>
      </w:r>
    </w:p>
    <w:bookmarkEnd w:id="88"/>
    <w:bookmarkStart w:name="z99" w:id="89"/>
    <w:p>
      <w:pPr>
        <w:spacing w:after="0"/>
        <w:ind w:left="0"/>
        <w:jc w:val="both"/>
      </w:pPr>
      <w:r>
        <w:rPr>
          <w:rFonts w:ascii="Times New Roman"/>
          <w:b w:val="false"/>
          <w:i w:val="false"/>
          <w:color w:val="000000"/>
          <w:sz w:val="28"/>
        </w:rPr>
        <w:t>
      1-бағанда жобаның реттік нөмірі көрсетіледі;</w:t>
      </w:r>
    </w:p>
    <w:bookmarkEnd w:id="89"/>
    <w:bookmarkStart w:name="z100" w:id="90"/>
    <w:p>
      <w:pPr>
        <w:spacing w:after="0"/>
        <w:ind w:left="0"/>
        <w:jc w:val="both"/>
      </w:pPr>
      <w:r>
        <w:rPr>
          <w:rFonts w:ascii="Times New Roman"/>
          <w:b w:val="false"/>
          <w:i w:val="false"/>
          <w:color w:val="000000"/>
          <w:sz w:val="28"/>
        </w:rPr>
        <w:t>
      2-бағанда мемлекеттік-жекешелік әріптестік шарты бойынша мемлекеттік әріптестің атауы көрсетіледі;</w:t>
      </w:r>
    </w:p>
    <w:bookmarkEnd w:id="90"/>
    <w:bookmarkStart w:name="z101" w:id="91"/>
    <w:p>
      <w:pPr>
        <w:spacing w:after="0"/>
        <w:ind w:left="0"/>
        <w:jc w:val="both"/>
      </w:pPr>
      <w:r>
        <w:rPr>
          <w:rFonts w:ascii="Times New Roman"/>
          <w:b w:val="false"/>
          <w:i w:val="false"/>
          <w:color w:val="000000"/>
          <w:sz w:val="28"/>
        </w:rPr>
        <w:t>
      3-бағанда мемлекеттік-жекешелік әріптестік шарты бойынша жобаның атауы көрсетіледі;</w:t>
      </w:r>
    </w:p>
    <w:bookmarkEnd w:id="91"/>
    <w:bookmarkStart w:name="z102" w:id="92"/>
    <w:p>
      <w:pPr>
        <w:spacing w:after="0"/>
        <w:ind w:left="0"/>
        <w:jc w:val="both"/>
      </w:pPr>
      <w:r>
        <w:rPr>
          <w:rFonts w:ascii="Times New Roman"/>
          <w:b w:val="false"/>
          <w:i w:val="false"/>
          <w:color w:val="000000"/>
          <w:sz w:val="28"/>
        </w:rPr>
        <w:t>
      4-бағанда мемлекеттік-жекешелік әріптестік шартының жалпы сомасы көрсетіледі;</w:t>
      </w:r>
    </w:p>
    <w:bookmarkEnd w:id="92"/>
    <w:bookmarkStart w:name="z103" w:id="93"/>
    <w:p>
      <w:pPr>
        <w:spacing w:after="0"/>
        <w:ind w:left="0"/>
        <w:jc w:val="both"/>
      </w:pPr>
      <w:r>
        <w:rPr>
          <w:rFonts w:ascii="Times New Roman"/>
          <w:b w:val="false"/>
          <w:i w:val="false"/>
          <w:color w:val="000000"/>
          <w:sz w:val="28"/>
        </w:rPr>
        <w:t xml:space="preserve">
      5-бағанда "Мемлекеттік-жекешелік әріптестік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жекеше әріптестің шығындарын өтеу және кірістер алу түрлері көрсетіледі;</w:t>
      </w:r>
    </w:p>
    <w:bookmarkEnd w:id="93"/>
    <w:bookmarkStart w:name="z104" w:id="94"/>
    <w:p>
      <w:pPr>
        <w:spacing w:after="0"/>
        <w:ind w:left="0"/>
        <w:jc w:val="both"/>
      </w:pPr>
      <w:r>
        <w:rPr>
          <w:rFonts w:ascii="Times New Roman"/>
          <w:b w:val="false"/>
          <w:i w:val="false"/>
          <w:color w:val="000000"/>
          <w:sz w:val="28"/>
        </w:rPr>
        <w:t>
      6-бағанда төлемдер кестесі бойынша мемлекеттік міндеттемелердің жалпы сомасы көрсетіледі</w:t>
      </w:r>
    </w:p>
    <w:bookmarkEnd w:id="94"/>
    <w:bookmarkStart w:name="z105" w:id="95"/>
    <w:p>
      <w:pPr>
        <w:spacing w:after="0"/>
        <w:ind w:left="0"/>
        <w:jc w:val="both"/>
      </w:pPr>
      <w:r>
        <w:rPr>
          <w:rFonts w:ascii="Times New Roman"/>
          <w:b w:val="false"/>
          <w:i w:val="false"/>
          <w:color w:val="000000"/>
          <w:sz w:val="28"/>
        </w:rPr>
        <w:t>
      7-бағанда мемлекеттік міндеттемелердің нақты төленген сомасы көрсетіледі;</w:t>
      </w:r>
    </w:p>
    <w:bookmarkEnd w:id="95"/>
    <w:bookmarkStart w:name="z106" w:id="96"/>
    <w:p>
      <w:pPr>
        <w:spacing w:after="0"/>
        <w:ind w:left="0"/>
        <w:jc w:val="both"/>
      </w:pPr>
      <w:r>
        <w:rPr>
          <w:rFonts w:ascii="Times New Roman"/>
          <w:b w:val="false"/>
          <w:i w:val="false"/>
          <w:color w:val="000000"/>
          <w:sz w:val="28"/>
        </w:rPr>
        <w:t>
      8-бағанда төлемдер кестесі бойынша тиісті жылға арналған мемлекеттік міндеттемелерді төлеу жоспары көрсетіледі;</w:t>
      </w:r>
    </w:p>
    <w:bookmarkEnd w:id="96"/>
    <w:bookmarkStart w:name="z107" w:id="97"/>
    <w:p>
      <w:pPr>
        <w:spacing w:after="0"/>
        <w:ind w:left="0"/>
        <w:jc w:val="both"/>
      </w:pPr>
      <w:r>
        <w:rPr>
          <w:rFonts w:ascii="Times New Roman"/>
          <w:b w:val="false"/>
          <w:i w:val="false"/>
          <w:color w:val="000000"/>
          <w:sz w:val="28"/>
        </w:rPr>
        <w:t>
      9-бағанда тиісті жылға арналған мемлекеттік міндеттемелерді төлеу фактісі көрсетіледі.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