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d982" w14:textId="2f8d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іс жүргізу жөніндегі ережені бекіту туралы" Қазақстан Республикасы Әділет министрінің 2012 жылғы 31 қаңтардағы № 32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27 ақпандағы № 204 бұйрығы. Қазақстан Республикасының Әділет министрлігінде 2026 жылғы 28 ақпанда № 38066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"Нотариаттық іс жүргізу жөніндегі ережені бекіту туралы" Қазақстан Республикасы Әділет министрінің 2012 жылғы 31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7445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Нотариаттық іс жүргізу жөніндегі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мынадай редакцияда жазылсын:</w:t>
      </w:r>
    </w:p>
    <w:bookmarkStart w:name="z8" w:id="3"/>
    <w:p>
      <w:pPr>
        <w:spacing w:after="0"/>
        <w:ind w:left="0"/>
        <w:jc w:val="both"/>
      </w:pPr>
      <w:r>
        <w:rPr>
          <w:rFonts w:ascii="Times New Roman"/>
          <w:b w:val="false"/>
          <w:i w:val="false"/>
          <w:color w:val="000000"/>
          <w:sz w:val="28"/>
        </w:rPr>
        <w:t>
      "6) істерді жекеше нотариаттық немесе мемлекеттік архивке беру, архивтік құжаттардың сақталуын қамтамасыз 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Іс жүргізуді ұйымдастыру және дұрыс жүргізу, архивтік құжаттарды сақтау және есебін жүргізу, пайдалану, сондай-ақ нотариаттық құжаттарды тиісті архивке тұрақты сақтауға тапсыруды:";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"5. Мемлекеттік нотариус жұмыстан босатылған немесе ауысқан кезде іс жүргізуді ұйымдастыру және дұрыс жүргізу, нотариаттық архивтік құжаттарды сақтау, есебін жүргізу және пайдалану аумақтық әділет органының бұйрығымен басқа мемлекеттік нотариусқа жүктеледі.</w:t>
      </w:r>
    </w:p>
    <w:bookmarkEnd w:id="5"/>
    <w:bookmarkStart w:name="z13" w:id="6"/>
    <w:p>
      <w:pPr>
        <w:spacing w:after="0"/>
        <w:ind w:left="0"/>
        <w:jc w:val="both"/>
      </w:pPr>
      <w:r>
        <w:rPr>
          <w:rFonts w:ascii="Times New Roman"/>
          <w:b w:val="false"/>
          <w:i w:val="false"/>
          <w:color w:val="000000"/>
          <w:sz w:val="28"/>
        </w:rPr>
        <w:t>
      Жеке практикамен айналысатын нотариустың лицензиясының күші тоқтатылған кезде нотариустың лицензиясының күшін тоқтату туралы бұйрыққа қол қойған күннен бастап отыз күн ішінде аумақтық әділет органы мен нотариаттық палата құжаттарды басқа нотариусқа немесе жекеше нотариаттық архивке беру бойынша шаралар қолданады.</w:t>
      </w:r>
    </w:p>
    <w:bookmarkEnd w:id="6"/>
    <w:bookmarkStart w:name="z14" w:id="7"/>
    <w:p>
      <w:pPr>
        <w:spacing w:after="0"/>
        <w:ind w:left="0"/>
        <w:jc w:val="both"/>
      </w:pPr>
      <w:r>
        <w:rPr>
          <w:rFonts w:ascii="Times New Roman"/>
          <w:b w:val="false"/>
          <w:i w:val="false"/>
          <w:color w:val="000000"/>
          <w:sz w:val="28"/>
        </w:rPr>
        <w:t>
      Аумақтық нотариаттық палата мүшелігінен шыққанда нотариустың нотариаттық палата мүшелігінен шығу туралы өтініші келіп түскен күннен бастап отыз күн ішінде аумақтық әділет органы нотариаттық палатамен бірлесе отырып, аяқталған және ресімделген істерді жекеше нотариаттық архивке қабылдау-тапсыруды жүзеге асырады.</w:t>
      </w:r>
    </w:p>
    <w:bookmarkEnd w:id="7"/>
    <w:bookmarkStart w:name="z15" w:id="8"/>
    <w:p>
      <w:pPr>
        <w:spacing w:after="0"/>
        <w:ind w:left="0"/>
        <w:jc w:val="both"/>
      </w:pPr>
      <w:r>
        <w:rPr>
          <w:rFonts w:ascii="Times New Roman"/>
          <w:b w:val="false"/>
          <w:i w:val="false"/>
          <w:color w:val="000000"/>
          <w:sz w:val="28"/>
        </w:rPr>
        <w:t>
      Нотариустың лицензиясының қолданысы тоқтатыла тұрған, нотариустың лицензиясының қолданысы тоқтатылған, нотариус нотариаттық палата мүшелігінен шыққан немесе шығарылған жағдайда нотариустың Бірыңғай нотариаттық ақпараттық жүйедегі (бұдан әрі – БНАЖ) кабинеті аумақтық нотариаттық палатаның шешімі бойынша басқа жекеше нотариусқа, сондай-ақ жекеше нотариаттық архивке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"13. Мемлекеттік нотариаттық кеңсенің істер номенклатурасын аумақтық әділет органының басшысы бекітеді және мемлекеттік архивпен келіседі.</w:t>
      </w:r>
    </w:p>
    <w:bookmarkEnd w:id="9"/>
    <w:bookmarkStart w:name="z18" w:id="10"/>
    <w:p>
      <w:pPr>
        <w:spacing w:after="0"/>
        <w:ind w:left="0"/>
        <w:jc w:val="both"/>
      </w:pPr>
      <w:r>
        <w:rPr>
          <w:rFonts w:ascii="Times New Roman"/>
          <w:b w:val="false"/>
          <w:i w:val="false"/>
          <w:color w:val="000000"/>
          <w:sz w:val="28"/>
        </w:rPr>
        <w:t>
       Жекеше нотариус істер номенклатурасын жекеше нотариаттық архивпен келісім бойынша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"14. Үлгілік істер номенклатурасы істер номенклатурасын дайындаған кезде, оларды архивке өткізу немесе жоюға беру үшін іріктеген жағдайда істердің сақталу мерзімін айқындаған кезде негізгі құжат ретінде пайдалануға арналған.";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"16. Істер номенклатурасының данасы жедел сақтаудағы істер үшін есептік құжат ретінде мемлекеттік нотариаттық кеңсенің немесе жекеше нотариустың архивінде қалады.";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4" w:id="13"/>
    <w:p>
      <w:pPr>
        <w:spacing w:after="0"/>
        <w:ind w:left="0"/>
        <w:jc w:val="both"/>
      </w:pPr>
      <w:r>
        <w:rPr>
          <w:rFonts w:ascii="Times New Roman"/>
          <w:b w:val="false"/>
          <w:i w:val="false"/>
          <w:color w:val="000000"/>
          <w:sz w:val="28"/>
        </w:rPr>
        <w:t>
      "7-тарау. Істерді жекеше нотариаттық немесе мемлекеттік архивке тапсыру. Архивтік құжаттардың сақталуын қамтамасыз 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"37. Жекеше нотариус он жыл сақтау мерзімі өткеннен кейін және сақтау үшін жағдай болмаған кезде сақтау кезеңінен кейінгі күнтізбелік жыл ішінде аяқталған және ресімделген істерді жеке нотариаттық архивке сақтауға береді.</w:t>
      </w:r>
    </w:p>
    <w:bookmarkEnd w:id="14"/>
    <w:bookmarkStart w:name="z27" w:id="15"/>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12-бабына</w:t>
      </w:r>
      <w:r>
        <w:rPr>
          <w:rFonts w:ascii="Times New Roman"/>
          <w:b w:val="false"/>
          <w:i w:val="false"/>
          <w:color w:val="000000"/>
          <w:sz w:val="28"/>
        </w:rPr>
        <w:t xml:space="preserve"> сәйкес өз қызметін тоқтатқан, сондай-ақ нотариаттық палата мүшелігінен шыққан жекеше нотариус он жұмыс күні ішінде аяқталған және ресімделген істерді басқа жекеше нотариусқа немесе тиісті нотариаттық округтің жекеше нотариаттық архивіне сақтауға береді.</w:t>
      </w:r>
    </w:p>
    <w:bookmarkEnd w:id="15"/>
    <w:bookmarkStart w:name="z28" w:id="16"/>
    <w:p>
      <w:pPr>
        <w:spacing w:after="0"/>
        <w:ind w:left="0"/>
        <w:jc w:val="both"/>
      </w:pPr>
      <w:r>
        <w:rPr>
          <w:rFonts w:ascii="Times New Roman"/>
          <w:b w:val="false"/>
          <w:i w:val="false"/>
          <w:color w:val="000000"/>
          <w:sz w:val="28"/>
        </w:rPr>
        <w:t>
      Аяқталған және ресімделген істерді жекеше нотариаттық архивке сақтауға беру мерзімі екі айдан артық емес мерзімге ұзартылады.";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редакциияда жазылсын:</w:t>
      </w:r>
    </w:p>
    <w:bookmarkStart w:name="z30" w:id="17"/>
    <w:p>
      <w:pPr>
        <w:spacing w:after="0"/>
        <w:ind w:left="0"/>
        <w:jc w:val="both"/>
      </w:pPr>
      <w:r>
        <w:rPr>
          <w:rFonts w:ascii="Times New Roman"/>
          <w:b w:val="false"/>
          <w:i w:val="false"/>
          <w:color w:val="000000"/>
          <w:sz w:val="28"/>
        </w:rPr>
        <w:t>
      "39. Жекеше нотариус тұрақты, уақытша (жетпіс бес жыл) сақтау мерзіміндегі аяқталған және ресімделген істерді:</w:t>
      </w:r>
    </w:p>
    <w:bookmarkEnd w:id="17"/>
    <w:bookmarkStart w:name="z31" w:id="18"/>
    <w:p>
      <w:pPr>
        <w:spacing w:after="0"/>
        <w:ind w:left="0"/>
        <w:jc w:val="both"/>
      </w:pPr>
      <w:r>
        <w:rPr>
          <w:rFonts w:ascii="Times New Roman"/>
          <w:b w:val="false"/>
          <w:i w:val="false"/>
          <w:color w:val="000000"/>
          <w:sz w:val="28"/>
        </w:rPr>
        <w:t>
      ерлі-зайыптылардың ортақ мүлкіндегі үлеске меншік құқығы туралы куәліктерді (егер мұндай куәлік нотариаттық кеңседе жасалған мұрагерлік іске байланысты тірі зайыбына берілген болса, онда ол мұрагерлік іске тігіледі) жекеше нотариаттық архивке береді.</w:t>
      </w:r>
    </w:p>
    <w:bookmarkEnd w:id="18"/>
    <w:bookmarkStart w:name="z32" w:id="19"/>
    <w:p>
      <w:pPr>
        <w:spacing w:after="0"/>
        <w:ind w:left="0"/>
        <w:jc w:val="both"/>
      </w:pPr>
      <w:r>
        <w:rPr>
          <w:rFonts w:ascii="Times New Roman"/>
          <w:b w:val="false"/>
          <w:i w:val="false"/>
          <w:color w:val="000000"/>
          <w:sz w:val="28"/>
        </w:rPr>
        <w:t>
      Нотариаттық куәландырылған өсиеттер, оның ішінде құпия өсиеттер, сондай-ақ аяқталмаған мұрагерлік іс жекеше нотариаттық архивке тапсырылмайды.";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xml:space="preserve">
      "41. Заңының </w:t>
      </w:r>
      <w:r>
        <w:rPr>
          <w:rFonts w:ascii="Times New Roman"/>
          <w:b w:val="false"/>
          <w:i w:val="false"/>
          <w:color w:val="000000"/>
          <w:sz w:val="28"/>
        </w:rPr>
        <w:t>29-1-бабына</w:t>
      </w:r>
      <w:r>
        <w:rPr>
          <w:rFonts w:ascii="Times New Roman"/>
          <w:b w:val="false"/>
          <w:i w:val="false"/>
          <w:color w:val="000000"/>
          <w:sz w:val="28"/>
        </w:rPr>
        <w:t xml:space="preserve"> сәйкес нотариаттық құжаттарды сақтау және сақтауды қамтамасыз ету үшін жекеше нотариаттық архивтер жұмыс істейді.</w:t>
      </w:r>
    </w:p>
    <w:bookmarkEnd w:id="20"/>
    <w:bookmarkStart w:name="z35" w:id="21"/>
    <w:p>
      <w:pPr>
        <w:spacing w:after="0"/>
        <w:ind w:left="0"/>
        <w:jc w:val="both"/>
      </w:pPr>
      <w:r>
        <w:rPr>
          <w:rFonts w:ascii="Times New Roman"/>
          <w:b w:val="false"/>
          <w:i w:val="false"/>
          <w:color w:val="000000"/>
          <w:sz w:val="28"/>
        </w:rPr>
        <w:t>
      Жекеше нотариаттық архивтер аумақтық нотариаттық палаталардың филиалдары болып табылады.</w:t>
      </w:r>
    </w:p>
    <w:bookmarkEnd w:id="21"/>
    <w:bookmarkStart w:name="z36" w:id="22"/>
    <w:p>
      <w:pPr>
        <w:spacing w:after="0"/>
        <w:ind w:left="0"/>
        <w:jc w:val="both"/>
      </w:pPr>
      <w:r>
        <w:rPr>
          <w:rFonts w:ascii="Times New Roman"/>
          <w:b w:val="false"/>
          <w:i w:val="false"/>
          <w:color w:val="000000"/>
          <w:sz w:val="28"/>
        </w:rPr>
        <w:t xml:space="preserve">
      Жекеше нотариаттық архивте осы Ереженің </w:t>
      </w:r>
      <w:r>
        <w:rPr>
          <w:rFonts w:ascii="Times New Roman"/>
          <w:b w:val="false"/>
          <w:i w:val="false"/>
          <w:color w:val="000000"/>
          <w:sz w:val="28"/>
        </w:rPr>
        <w:t>39-тармағының</w:t>
      </w:r>
      <w:r>
        <w:rPr>
          <w:rFonts w:ascii="Times New Roman"/>
          <w:b w:val="false"/>
          <w:i w:val="false"/>
          <w:color w:val="000000"/>
          <w:sz w:val="28"/>
        </w:rPr>
        <w:t xml:space="preserve"> 1-бөлігінде көрсетілген құжаттар сақталады.";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"42. Мемлекеттік нотариаттық палата таратылған жағдайда аяқталған және ресімделген істерді аумақтық әділет органы мемлекеттік архивке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"80. Бұрын мұраға құқығы туралы куәлікті берген нотариустың лицезиясының күші тоқтатылғанда, нотариус нотариаттық палата мүшелігінен шыққан немесе шығарылған жағдайда және істерді архивке сақтауға тапсырылған кезде мұраға құқығы туралы қосымша куәлікті мүдделі тұлға жүгінген нотариус береді. Бұл ретте, нотариус архивтен мұрагерлік істің көшірмесін сұратады және аталған құжаттардың негізінде мұраға құқығы туралы қосымша куәлікті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44" w:id="2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комитеті заңнамада белгіленген тәртіппен:</w:t>
      </w:r>
    </w:p>
    <w:bookmarkEnd w:id="25"/>
    <w:bookmarkStart w:name="z45" w:id="26"/>
    <w:p>
      <w:pPr>
        <w:spacing w:after="0"/>
        <w:ind w:left="0"/>
        <w:jc w:val="both"/>
      </w:pPr>
      <w:r>
        <w:rPr>
          <w:rFonts w:ascii="Times New Roman"/>
          <w:b w:val="false"/>
          <w:i w:val="false"/>
          <w:color w:val="000000"/>
          <w:sz w:val="28"/>
        </w:rPr>
        <w:t>
      1) осы бұйрықты мемлекеттік тіркеуді;</w:t>
      </w:r>
    </w:p>
    <w:bookmarkEnd w:id="26"/>
    <w:bookmarkStart w:name="z46" w:id="27"/>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27"/>
    <w:bookmarkStart w:name="z47"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8"/>
    <w:bookmarkStart w:name="z48" w:id="2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2026 жылғы 27 ақпандағы</w:t>
            </w:r>
            <w:r>
              <w:br/>
            </w:r>
            <w:r>
              <w:rPr>
                <w:rFonts w:ascii="Times New Roman"/>
                <w:b w:val="false"/>
                <w:i w:val="false"/>
                <w:color w:val="000000"/>
                <w:sz w:val="20"/>
              </w:rPr>
              <w:t>№ 204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(облыстың немесе қаланың атауы)</w:t>
            </w:r>
            <w:r>
              <w:br/>
            </w:r>
            <w:r>
              <w:rPr>
                <w:rFonts w:ascii="Times New Roman"/>
                <w:b w:val="false"/>
                <w:i w:val="false"/>
                <w:color w:val="000000"/>
                <w:sz w:val="20"/>
              </w:rPr>
              <w:t>Әділет департаментінің</w:t>
            </w:r>
            <w:r>
              <w:br/>
            </w:r>
            <w:r>
              <w:rPr>
                <w:rFonts w:ascii="Times New Roman"/>
                <w:b w:val="false"/>
                <w:i w:val="false"/>
                <w:color w:val="000000"/>
                <w:sz w:val="20"/>
              </w:rPr>
              <w:t>бастығы немесе нотариустың</w:t>
            </w:r>
            <w:r>
              <w:br/>
            </w:r>
            <w:r>
              <w:rPr>
                <w:rFonts w:ascii="Times New Roman"/>
                <w:b w:val="false"/>
                <w:i w:val="false"/>
                <w:color w:val="000000"/>
                <w:sz w:val="20"/>
              </w:rPr>
              <w:t>Т.А.Ә. (бар болған жағдайда),</w:t>
            </w:r>
            <w:r>
              <w:br/>
            </w:r>
            <w:r>
              <w:rPr>
                <w:rFonts w:ascii="Times New Roman"/>
                <w:b w:val="false"/>
                <w:i w:val="false"/>
                <w:color w:val="000000"/>
                <w:sz w:val="20"/>
              </w:rPr>
              <w:t>лицензияны берген күні, нөмірі</w:t>
            </w:r>
            <w:r>
              <w:br/>
            </w:r>
            <w:r>
              <w:rPr>
                <w:rFonts w:ascii="Times New Roman"/>
                <w:b w:val="false"/>
                <w:i w:val="false"/>
                <w:color w:val="000000"/>
                <w:sz w:val="20"/>
              </w:rPr>
              <w:t>___________ тегі, аты-жөні қолы</w:t>
            </w:r>
            <w:r>
              <w:br/>
            </w:r>
            <w:r>
              <w:rPr>
                <w:rFonts w:ascii="Times New Roman"/>
                <w:b w:val="false"/>
                <w:i w:val="false"/>
                <w:color w:val="000000"/>
                <w:sz w:val="20"/>
              </w:rPr>
              <w:t>20__ жылғы "__" ___________</w:t>
            </w:r>
            <w:r>
              <w:br/>
            </w:r>
            <w:r>
              <w:rPr>
                <w:rFonts w:ascii="Times New Roman"/>
                <w:b w:val="false"/>
                <w:i w:val="false"/>
                <w:color w:val="000000"/>
                <w:sz w:val="20"/>
              </w:rPr>
              <w:t>___________ № _____________</w:t>
            </w:r>
            <w:r>
              <w:br/>
            </w:r>
            <w:r>
              <w:rPr>
                <w:rFonts w:ascii="Times New Roman"/>
                <w:b w:val="false"/>
                <w:i w:val="false"/>
                <w:color w:val="000000"/>
                <w:sz w:val="20"/>
              </w:rPr>
              <w:t>(күні) (индексі)</w:t>
            </w:r>
          </w:p>
        </w:tc>
      </w:tr>
    </w:tbl>
    <w:bookmarkStart w:name="z54" w:id="30"/>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номенклатурасы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жүргі</w:t>
            </w:r>
            <w:r>
              <w:rPr>
                <w:rFonts w:ascii="Times New Roman"/>
                <w:b/>
                <w:i w:val="false"/>
                <w:color w:val="000000"/>
                <w:sz w:val="20"/>
              </w:rPr>
              <w:t>зу</w:t>
            </w:r>
            <w:r>
              <w:rPr>
                <w:rFonts w:ascii="Times New Roman"/>
                <w:b/>
                <w:i w:val="false"/>
                <w:color w:val="000000"/>
                <w:sz w:val="20"/>
              </w:rPr>
              <w:t xml:space="preserve">, </w:t>
            </w:r>
            <w:r>
              <w:rPr>
                <w:rFonts w:ascii="Times New Roman"/>
                <w:b/>
                <w:i w:val="false"/>
                <w:color w:val="000000"/>
                <w:sz w:val="20"/>
              </w:rPr>
              <w:t>әкімшілік-шаруашылық</w:t>
            </w:r>
            <w:r>
              <w:rPr>
                <w:rFonts w:ascii="Times New Roman"/>
                <w:b w:val="false"/>
                <w:i w:val="false"/>
                <w:color w:val="000000"/>
                <w:sz w:val="20"/>
              </w:rPr>
              <w:t xml:space="preserve"> </w:t>
            </w:r>
            <w:r>
              <w:rPr>
                <w:rFonts w:ascii="Times New Roman"/>
                <w:b/>
                <w:i w:val="false"/>
                <w:color w:val="000000"/>
                <w:sz w:val="20"/>
              </w:rPr>
              <w:t>мәселелер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 тізбесі бойынша тармақ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тексерудің нәтижелері туралы анықтамалар мен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бұйрықтар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Әдіжыл органдарымен және нотариаттық палатамен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Мекемелермен, ұйымдармен және азаматтармен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қаржылық және шаруашылық қызметінің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шаруашылық қызметті құжаттық тексеру аяқталған жағдайда, даулар, әртүрлі келісулер пайда болған жағдайда, тергеу және сот істері түпкілікті шешім шығарылғанға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ұйымдастыру жөніндегі өтініштер және ұсыныстар және оларға жауаптар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істер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Архивке тапсырылған құжаттамалық материалдардың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жасау мәселелері бойынша жеке және заңды тұлғалармен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Нотариаттық іс-әрекеттерді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иеліктен айыру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пәтерлерді иеліктен айыру және кепілі туралы шарттар (негізінде олар куәландырылған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куәландырылған өсиетхаттар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қабылдау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сақтауға беру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ашу және жария ету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ескіру (қолдану) мерзімі өткен күннен бастап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мүлігіндегі үлесіне меншік құқығы туралы куәлік (егер ондай куәлік нотариаттық кеңседе ашылған мұрагерлік іске байланысты тірі зайыбына берілген болса, ол мұрагерлік іске тігіледі)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тірі екендігін және белгілі бір жерде болу фактісін куәландыру туралы, құжатты сақтауға қабылдау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көрсетілген уақытын куәландыру жөніндегі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мекемелердің, кәсіпорындардың және ұйымдардың өтініштерін басқа азаматтарға, мекемелерге, кәсіпорындарға және ұйымдарға табыстау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операциялар жасау жөніндегі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наразылығы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етуге байланысты жасалған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істері (жарғының, мемлекеттік тіркеу туралы куәліктің, хаттамалардың, бұйрықтардың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жасаудан бас тарту туралы қаулылар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сараптамаға жіберу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тіркеуге арналған тізілімдер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Мұралық істерді есепке алу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есепке алу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1"/>
    <w:p>
      <w:pPr>
        <w:spacing w:after="0"/>
        <w:ind w:left="0"/>
        <w:jc w:val="both"/>
      </w:pPr>
      <w:r>
        <w:rPr>
          <w:rFonts w:ascii="Times New Roman"/>
          <w:b w:val="false"/>
          <w:i w:val="false"/>
          <w:color w:val="000000"/>
          <w:sz w:val="28"/>
        </w:rPr>
        <w:t>
      Ескертпе:</w:t>
      </w:r>
    </w:p>
    <w:bookmarkEnd w:id="31"/>
    <w:bookmarkStart w:name="z56" w:id="32"/>
    <w:p>
      <w:pPr>
        <w:spacing w:after="0"/>
        <w:ind w:left="0"/>
        <w:jc w:val="both"/>
      </w:pPr>
      <w:r>
        <w:rPr>
          <w:rFonts w:ascii="Times New Roman"/>
          <w:b w:val="false"/>
          <w:i w:val="false"/>
          <w:color w:val="000000"/>
          <w:sz w:val="28"/>
        </w:rPr>
        <w:t>
      Парақтардың саны аумақтық әділет органының немесе аумақтық нотариаттық палата қызметкерінің қолтаңбасымен куәландырылады.</w:t>
      </w:r>
    </w:p>
    <w:bookmarkEnd w:id="32"/>
    <w:bookmarkStart w:name="z57" w:id="33"/>
    <w:p>
      <w:pPr>
        <w:spacing w:after="0"/>
        <w:ind w:left="0"/>
        <w:jc w:val="both"/>
      </w:pPr>
      <w:r>
        <w:rPr>
          <w:rFonts w:ascii="Times New Roman"/>
          <w:b w:val="false"/>
          <w:i w:val="false"/>
          <w:color w:val="000000"/>
          <w:sz w:val="28"/>
        </w:rPr>
        <w:t>
      Басшы қызметінің атауы __________________________</w:t>
      </w:r>
    </w:p>
    <w:bookmarkEnd w:id="33"/>
    <w:bookmarkStart w:name="z58" w:id="34"/>
    <w:p>
      <w:pPr>
        <w:spacing w:after="0"/>
        <w:ind w:left="0"/>
        <w:jc w:val="both"/>
      </w:pPr>
      <w:r>
        <w:rPr>
          <w:rFonts w:ascii="Times New Roman"/>
          <w:b w:val="false"/>
          <w:i w:val="false"/>
          <w:color w:val="000000"/>
          <w:sz w:val="28"/>
        </w:rPr>
        <w:t>
      Нотариус қолтаңбасының таратып жазылуы</w:t>
      </w:r>
    </w:p>
    <w:bookmarkEnd w:id="34"/>
    <w:bookmarkStart w:name="z59" w:id="35"/>
    <w:p>
      <w:pPr>
        <w:spacing w:after="0"/>
        <w:ind w:left="0"/>
        <w:jc w:val="both"/>
      </w:pPr>
      <w:r>
        <w:rPr>
          <w:rFonts w:ascii="Times New Roman"/>
          <w:b w:val="false"/>
          <w:i w:val="false"/>
          <w:color w:val="000000"/>
          <w:sz w:val="28"/>
        </w:rPr>
        <w:t>
      күні</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атауы) Әділет департаменті СТК (СК) хаттамасымен (хаттаманың күні мен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нотариаттық архивтің СКО хаттамасымен (хаттаманың күні мен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2026 жылғы 27 ақпандағы</w:t>
            </w:r>
            <w:r>
              <w:br/>
            </w:r>
            <w:r>
              <w:rPr>
                <w:rFonts w:ascii="Times New Roman"/>
                <w:b w:val="false"/>
                <w:i w:val="false"/>
                <w:color w:val="000000"/>
                <w:sz w:val="20"/>
              </w:rPr>
              <w:t>№ 204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жасалынған</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санаты</w:t>
      </w:r>
      <w:r>
        <w:rPr>
          <w:rFonts w:ascii="Times New Roman"/>
          <w:b/>
          <w:i w:val="false"/>
          <w:color w:val="000000"/>
          <w:sz w:val="28"/>
        </w:rPr>
        <w:t xml:space="preserve"> мен саны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жазба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мерзімдері</w:t>
            </w:r>
            <w:r>
              <w:rPr>
                <w:rFonts w:ascii="Times New Roman"/>
                <w:b w:val="false"/>
                <w:i w:val="false"/>
                <w:color w:val="000000"/>
                <w:sz w:val="20"/>
              </w:rPr>
              <w:t xml:space="preserve"> </w:t>
            </w:r>
            <w:r>
              <w:rPr>
                <w:rFonts w:ascii="Times New Roman"/>
                <w:b/>
                <w:i w:val="false"/>
                <w:color w:val="000000"/>
                <w:sz w:val="20"/>
              </w:rPr>
              <w:t>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белгісімен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37"/>
    <w:p>
      <w:pPr>
        <w:spacing w:after="0"/>
        <w:ind w:left="0"/>
        <w:jc w:val="both"/>
      </w:pPr>
      <w:r>
        <w:rPr>
          <w:rFonts w:ascii="Times New Roman"/>
          <w:b w:val="false"/>
          <w:i w:val="false"/>
          <w:color w:val="000000"/>
          <w:sz w:val="28"/>
        </w:rPr>
        <w:t>
      Жекеше немесе мемлекеттік нотариустың Т.А.Ә. (бар болған жағдайда)</w:t>
      </w:r>
    </w:p>
    <w:bookmarkEnd w:id="37"/>
    <w:bookmarkStart w:name="z65" w:id="38"/>
    <w:p>
      <w:pPr>
        <w:spacing w:after="0"/>
        <w:ind w:left="0"/>
        <w:jc w:val="both"/>
      </w:pPr>
      <w:r>
        <w:rPr>
          <w:rFonts w:ascii="Times New Roman"/>
          <w:b w:val="false"/>
          <w:i w:val="false"/>
          <w:color w:val="000000"/>
          <w:sz w:val="28"/>
        </w:rPr>
        <w:t>
      қолы</w:t>
      </w:r>
    </w:p>
    <w:bookmarkEnd w:id="38"/>
    <w:bookmarkStart w:name="z66" w:id="39"/>
    <w:p>
      <w:pPr>
        <w:spacing w:after="0"/>
        <w:ind w:left="0"/>
        <w:jc w:val="both"/>
      </w:pPr>
      <w:r>
        <w:rPr>
          <w:rFonts w:ascii="Times New Roman"/>
          <w:b w:val="false"/>
          <w:i w:val="false"/>
          <w:color w:val="000000"/>
          <w:sz w:val="28"/>
        </w:rPr>
        <w:t>
      күні</w:t>
      </w:r>
    </w:p>
    <w:bookmarkEnd w:id="39"/>
    <w:bookmarkStart w:name="z67" w:id="40"/>
    <w:p>
      <w:pPr>
        <w:spacing w:after="0"/>
        <w:ind w:left="0"/>
        <w:jc w:val="both"/>
      </w:pPr>
      <w:r>
        <w:rPr>
          <w:rFonts w:ascii="Times New Roman"/>
          <w:b w:val="false"/>
          <w:i w:val="false"/>
          <w:color w:val="000000"/>
          <w:sz w:val="28"/>
        </w:rPr>
        <w:t>
      Ұйымның архивіне қорытынды мәліметтер беріледі.</w:t>
      </w:r>
    </w:p>
    <w:bookmarkEnd w:id="40"/>
    <w:bookmarkStart w:name="z68" w:id="41"/>
    <w:p>
      <w:pPr>
        <w:spacing w:after="0"/>
        <w:ind w:left="0"/>
        <w:jc w:val="both"/>
      </w:pPr>
      <w:r>
        <w:rPr>
          <w:rFonts w:ascii="Times New Roman"/>
          <w:b w:val="false"/>
          <w:i w:val="false"/>
          <w:color w:val="000000"/>
          <w:sz w:val="28"/>
        </w:rPr>
        <w:t>
      Мәліметті берген қызметкердің Т.А.Ә. (бар болған жағдайда), қызметінің атауы.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2026 жылғы 27 ақпандағы</w:t>
            </w:r>
            <w:r>
              <w:br/>
            </w:r>
            <w:r>
              <w:rPr>
                <w:rFonts w:ascii="Times New Roman"/>
                <w:b w:val="false"/>
                <w:i w:val="false"/>
                <w:color w:val="000000"/>
                <w:sz w:val="20"/>
              </w:rPr>
              <w:t>№ 204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2"/>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сақтаудағы</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тізімдемесі</w:t>
      </w:r>
      <w:r>
        <w:rPr>
          <w:rFonts w:ascii="Times New Roman"/>
          <w:b/>
          <w:i w:val="false"/>
          <w:color w:val="000000"/>
          <w:sz w:val="28"/>
        </w:rPr>
        <w:t xml:space="preserve"> (</w:t>
      </w:r>
      <w:r>
        <w:rPr>
          <w:rFonts w:ascii="Times New Roman"/>
          <w:b/>
          <w:i w:val="false"/>
          <w:color w:val="000000"/>
          <w:sz w:val="28"/>
        </w:rPr>
        <w:t>тізімдеменің</w:t>
      </w:r>
      <w:r>
        <w:rPr>
          <w:rFonts w:ascii="Times New Roman"/>
          <w:b w:val="false"/>
          <w:i w:val="false"/>
          <w:color w:val="000000"/>
          <w:sz w:val="28"/>
        </w:rPr>
        <w:t xml:space="preserve"> </w:t>
      </w:r>
      <w:r>
        <w:rPr>
          <w:rFonts w:ascii="Times New Roman"/>
          <w:b/>
          <w:i w:val="false"/>
          <w:color w:val="000000"/>
          <w:sz w:val="28"/>
        </w:rPr>
        <w:t>беткі</w:t>
      </w:r>
      <w:r>
        <w:rPr>
          <w:rFonts w:ascii="Times New Roman"/>
          <w:b w:val="false"/>
          <w:i w:val="false"/>
          <w:color w:val="000000"/>
          <w:sz w:val="28"/>
        </w:rPr>
        <w:t xml:space="preserve"> </w:t>
      </w:r>
      <w:r>
        <w:rPr>
          <w:rFonts w:ascii="Times New Roman"/>
          <w:b/>
          <w:i w:val="false"/>
          <w:color w:val="000000"/>
          <w:sz w:val="28"/>
        </w:rPr>
        <w:t>парағы</w:t>
      </w:r>
      <w:r>
        <w:rPr>
          <w:rFonts w:ascii="Times New Roman"/>
          <w:b/>
          <w:i w:val="false"/>
          <w:color w:val="000000"/>
          <w:sz w:val="28"/>
        </w:rPr>
        <w:t xml:space="preserve">) _______________________ </w:t>
      </w:r>
      <w:r>
        <w:rPr>
          <w:rFonts w:ascii="Times New Roman"/>
          <w:b/>
          <w:i w:val="false"/>
          <w:color w:val="000000"/>
          <w:sz w:val="28"/>
        </w:rPr>
        <w:t>жылдардағы</w:t>
      </w:r>
    </w:p>
    <w:bookmarkEnd w:id="42"/>
    <w:bookmarkStart w:name="z73" w:id="43"/>
    <w:p>
      <w:pPr>
        <w:spacing w:after="0"/>
        <w:ind w:left="0"/>
        <w:jc w:val="both"/>
      </w:pPr>
      <w:r>
        <w:rPr>
          <w:rFonts w:ascii="Times New Roman"/>
          <w:b w:val="false"/>
          <w:i w:val="false"/>
          <w:color w:val="000000"/>
          <w:sz w:val="28"/>
        </w:rPr>
        <w:t>
      _______________________________________________________________</w:t>
      </w:r>
    </w:p>
    <w:bookmarkEnd w:id="43"/>
    <w:bookmarkStart w:name="z74" w:id="44"/>
    <w:p>
      <w:pPr>
        <w:spacing w:after="0"/>
        <w:ind w:left="0"/>
        <w:jc w:val="both"/>
      </w:pPr>
      <w:r>
        <w:rPr>
          <w:rFonts w:ascii="Times New Roman"/>
          <w:b w:val="false"/>
          <w:i w:val="false"/>
          <w:color w:val="000000"/>
          <w:sz w:val="28"/>
        </w:rPr>
        <w:t>
      мемлекеттік нотариаттық кеңсенің атауы немесе жекеше нотариустың</w:t>
      </w:r>
    </w:p>
    <w:bookmarkEnd w:id="44"/>
    <w:bookmarkStart w:name="z75" w:id="45"/>
    <w:p>
      <w:pPr>
        <w:spacing w:after="0"/>
        <w:ind w:left="0"/>
        <w:jc w:val="both"/>
      </w:pPr>
      <w:r>
        <w:rPr>
          <w:rFonts w:ascii="Times New Roman"/>
          <w:b w:val="false"/>
          <w:i w:val="false"/>
          <w:color w:val="000000"/>
          <w:sz w:val="28"/>
        </w:rPr>
        <w:t>
      Т.А.Ә. (бар болған жағдайда), оның лицензиясының күні мен нөмірі</w:t>
      </w:r>
    </w:p>
    <w:bookmarkEnd w:id="45"/>
    <w:bookmarkStart w:name="z76" w:id="46"/>
    <w:p>
      <w:pPr>
        <w:spacing w:after="0"/>
        <w:ind w:left="0"/>
        <w:jc w:val="both"/>
      </w:pPr>
      <w:r>
        <w:rPr>
          <w:rFonts w:ascii="Times New Roman"/>
          <w:b w:val="false"/>
          <w:i w:val="false"/>
          <w:color w:val="000000"/>
          <w:sz w:val="28"/>
        </w:rPr>
        <w:t>
      № ___________________________ қор</w:t>
      </w:r>
    </w:p>
    <w:bookmarkEnd w:id="46"/>
    <w:bookmarkStart w:name="z77" w:id="47"/>
    <w:p>
      <w:pPr>
        <w:spacing w:after="0"/>
        <w:ind w:left="0"/>
        <w:jc w:val="both"/>
      </w:pPr>
      <w:r>
        <w:rPr>
          <w:rFonts w:ascii="Times New Roman"/>
          <w:b w:val="false"/>
          <w:i w:val="false"/>
          <w:color w:val="000000"/>
          <w:sz w:val="28"/>
        </w:rPr>
        <w:t>
      (мемлекеттік архивте толтырылады)</w:t>
      </w:r>
    </w:p>
    <w:bookmarkEnd w:id="47"/>
    <w:bookmarkStart w:name="z78" w:id="48"/>
    <w:p>
      <w:pPr>
        <w:spacing w:after="0"/>
        <w:ind w:left="0"/>
        <w:jc w:val="both"/>
      </w:pPr>
      <w:r>
        <w:rPr>
          <w:rFonts w:ascii="Times New Roman"/>
          <w:b w:val="false"/>
          <w:i w:val="false"/>
          <w:color w:val="000000"/>
          <w:sz w:val="28"/>
        </w:rPr>
        <w:t>
      "Бекітілді"</w:t>
      </w:r>
    </w:p>
    <w:bookmarkEnd w:id="48"/>
    <w:bookmarkStart w:name="z79" w:id="49"/>
    <w:p>
      <w:pPr>
        <w:spacing w:after="0"/>
        <w:ind w:left="0"/>
        <w:jc w:val="both"/>
      </w:pPr>
      <w:r>
        <w:rPr>
          <w:rFonts w:ascii="Times New Roman"/>
          <w:b w:val="false"/>
          <w:i w:val="false"/>
          <w:color w:val="000000"/>
          <w:sz w:val="28"/>
        </w:rPr>
        <w:t>
      СТК хаттамасы __________________________________________________</w:t>
      </w:r>
    </w:p>
    <w:bookmarkEnd w:id="49"/>
    <w:bookmarkStart w:name="z80" w:id="50"/>
    <w:p>
      <w:pPr>
        <w:spacing w:after="0"/>
        <w:ind w:left="0"/>
        <w:jc w:val="both"/>
      </w:pPr>
      <w:r>
        <w:rPr>
          <w:rFonts w:ascii="Times New Roman"/>
          <w:b w:val="false"/>
          <w:i w:val="false"/>
          <w:color w:val="000000"/>
          <w:sz w:val="28"/>
        </w:rPr>
        <w:t>
      (архивтік мекеменің атауы)</w:t>
      </w:r>
    </w:p>
    <w:bookmarkEnd w:id="50"/>
    <w:bookmarkStart w:name="z81" w:id="51"/>
    <w:p>
      <w:pPr>
        <w:spacing w:after="0"/>
        <w:ind w:left="0"/>
        <w:jc w:val="both"/>
      </w:pPr>
      <w:r>
        <w:rPr>
          <w:rFonts w:ascii="Times New Roman"/>
          <w:b w:val="false"/>
          <w:i w:val="false"/>
          <w:color w:val="000000"/>
          <w:sz w:val="28"/>
        </w:rPr>
        <w:t>
      __________________________ № __________________________________</w:t>
      </w:r>
    </w:p>
    <w:bookmarkEnd w:id="51"/>
    <w:bookmarkStart w:name="z82" w:id="52"/>
    <w:p>
      <w:pPr>
        <w:spacing w:after="0"/>
        <w:ind w:left="0"/>
        <w:jc w:val="both"/>
      </w:pPr>
      <w:r>
        <w:rPr>
          <w:rFonts w:ascii="Times New Roman"/>
          <w:b w:val="false"/>
          <w:i w:val="false"/>
          <w:color w:val="000000"/>
          <w:sz w:val="28"/>
        </w:rPr>
        <w:t>
      (күні)</w:t>
      </w:r>
    </w:p>
    <w:bookmarkEnd w:id="52"/>
    <w:bookmarkStart w:name="z83" w:id="53"/>
    <w:p>
      <w:pPr>
        <w:spacing w:after="0"/>
        <w:ind w:left="0"/>
        <w:jc w:val="both"/>
      </w:pPr>
      <w:r>
        <w:rPr>
          <w:rFonts w:ascii="Times New Roman"/>
          <w:b w:val="false"/>
          <w:i w:val="false"/>
          <w:color w:val="000000"/>
          <w:sz w:val="28"/>
        </w:rPr>
        <w:t>
      _______________________________________________________________</w:t>
      </w:r>
    </w:p>
    <w:bookmarkEnd w:id="53"/>
    <w:bookmarkStart w:name="z84" w:id="54"/>
    <w:p>
      <w:pPr>
        <w:spacing w:after="0"/>
        <w:ind w:left="0"/>
        <w:jc w:val="both"/>
      </w:pPr>
      <w:r>
        <w:rPr>
          <w:rFonts w:ascii="Times New Roman"/>
          <w:b w:val="false"/>
          <w:i w:val="false"/>
          <w:color w:val="000000"/>
          <w:sz w:val="28"/>
        </w:rPr>
        <w:t>
      мемлекеттік нотариаттық кеңсенің атауы,</w:t>
      </w:r>
    </w:p>
    <w:bookmarkEnd w:id="54"/>
    <w:bookmarkStart w:name="z85" w:id="55"/>
    <w:p>
      <w:pPr>
        <w:spacing w:after="0"/>
        <w:ind w:left="0"/>
        <w:jc w:val="both"/>
      </w:pPr>
      <w:r>
        <w:rPr>
          <w:rFonts w:ascii="Times New Roman"/>
          <w:b w:val="false"/>
          <w:i w:val="false"/>
          <w:color w:val="000000"/>
          <w:sz w:val="28"/>
        </w:rPr>
        <w:t>
      жекеше нотариустың лицензиясының күні мен нөмірі</w:t>
      </w:r>
    </w:p>
    <w:bookmarkEnd w:id="55"/>
    <w:bookmarkStart w:name="z86" w:id="56"/>
    <w:p>
      <w:pPr>
        <w:spacing w:after="0"/>
        <w:ind w:left="0"/>
        <w:jc w:val="both"/>
      </w:pPr>
      <w:r>
        <w:rPr>
          <w:rFonts w:ascii="Times New Roman"/>
          <w:b w:val="false"/>
          <w:i w:val="false"/>
          <w:color w:val="000000"/>
          <w:sz w:val="28"/>
        </w:rPr>
        <w:t>
      № _________________________ тізімдеме</w:t>
      </w:r>
    </w:p>
    <w:bookmarkEnd w:id="56"/>
    <w:bookmarkStart w:name="z87" w:id="57"/>
    <w:p>
      <w:pPr>
        <w:spacing w:after="0"/>
        <w:ind w:left="0"/>
        <w:jc w:val="both"/>
      </w:pPr>
      <w:r>
        <w:rPr>
          <w:rFonts w:ascii="Times New Roman"/>
          <w:b w:val="false"/>
          <w:i w:val="false"/>
          <w:color w:val="000000"/>
          <w:sz w:val="28"/>
        </w:rPr>
        <w:t>
      ____________________________ жылғы тұрақты сақтаудағы істер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Істердің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бөліктің</w:t>
            </w:r>
            <w:r>
              <w:rPr>
                <w:rFonts w:ascii="Times New Roman"/>
                <w:b/>
                <w:i w:val="false"/>
                <w:color w:val="000000"/>
                <w:sz w:val="20"/>
              </w:rPr>
              <w:t xml:space="preserve">) </w:t>
            </w:r>
            <w:r>
              <w:rPr>
                <w:rFonts w:ascii="Times New Roman"/>
                <w:b/>
                <w:i w:val="false"/>
                <w:color w:val="000000"/>
                <w:sz w:val="20"/>
              </w:rPr>
              <w:t>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бөліктің</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Істерді</w:t>
            </w:r>
            <w:r>
              <w:rPr>
                <w:rFonts w:ascii="Times New Roman"/>
                <w:b/>
                <w:i w:val="false"/>
                <w:color w:val="000000"/>
                <w:sz w:val="20"/>
              </w:rPr>
              <w:t xml:space="preserve"> (</w:t>
            </w:r>
            <w:r>
              <w:rPr>
                <w:rFonts w:ascii="Times New Roman"/>
                <w:b/>
                <w:i w:val="false"/>
                <w:color w:val="000000"/>
                <w:sz w:val="20"/>
              </w:rPr>
              <w:t>томды</w:t>
            </w:r>
            <w:r>
              <w:rPr>
                <w:rFonts w:ascii="Times New Roman"/>
                <w:b/>
                <w:i w:val="false"/>
                <w:color w:val="000000"/>
                <w:sz w:val="20"/>
              </w:rPr>
              <w:t xml:space="preserve">, </w:t>
            </w:r>
            <w:r>
              <w:rPr>
                <w:rFonts w:ascii="Times New Roman"/>
                <w:b/>
                <w:i w:val="false"/>
                <w:color w:val="000000"/>
                <w:sz w:val="20"/>
              </w:rPr>
              <w:t>бөлікті</w:t>
            </w:r>
            <w:r>
              <w:rPr>
                <w:rFonts w:ascii="Times New Roman"/>
                <w:b/>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w:t>
            </w:r>
            <w:r>
              <w:rPr>
                <w:rFonts w:ascii="Times New Roman"/>
                <w:b/>
                <w:i w:val="false"/>
                <w:color w:val="000000"/>
                <w:sz w:val="20"/>
              </w:rPr>
              <w:t xml:space="preserve"> (</w:t>
            </w:r>
            <w:r>
              <w:rPr>
                <w:rFonts w:ascii="Times New Roman"/>
                <w:b/>
                <w:i w:val="false"/>
                <w:color w:val="000000"/>
                <w:sz w:val="20"/>
              </w:rPr>
              <w:t>томдар</w:t>
            </w:r>
            <w:r>
              <w:rPr>
                <w:rFonts w:ascii="Times New Roman"/>
                <w:b/>
                <w:i w:val="false"/>
                <w:color w:val="000000"/>
                <w:sz w:val="20"/>
              </w:rPr>
              <w:t xml:space="preserve">, </w:t>
            </w:r>
            <w:r>
              <w:rPr>
                <w:rFonts w:ascii="Times New Roman"/>
                <w:b/>
                <w:i w:val="false"/>
                <w:color w:val="000000"/>
                <w:sz w:val="20"/>
              </w:rPr>
              <w:t>бөліктер</w:t>
            </w:r>
            <w:r>
              <w:rPr>
                <w:rFonts w:ascii="Times New Roman"/>
                <w:b/>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8" w:id="58"/>
    <w:p>
      <w:pPr>
        <w:spacing w:after="0"/>
        <w:ind w:left="0"/>
        <w:jc w:val="both"/>
      </w:pPr>
      <w:r>
        <w:rPr>
          <w:rFonts w:ascii="Times New Roman"/>
          <w:b w:val="false"/>
          <w:i w:val="false"/>
          <w:color w:val="000000"/>
          <w:sz w:val="28"/>
        </w:rPr>
        <w:t>
      Бұл бөлімге _______________________________________________ істер</w:t>
      </w:r>
    </w:p>
    <w:bookmarkEnd w:id="58"/>
    <w:bookmarkStart w:name="z89" w:id="59"/>
    <w:p>
      <w:pPr>
        <w:spacing w:after="0"/>
        <w:ind w:left="0"/>
        <w:jc w:val="both"/>
      </w:pPr>
      <w:r>
        <w:rPr>
          <w:rFonts w:ascii="Times New Roman"/>
          <w:b w:val="false"/>
          <w:i w:val="false"/>
          <w:color w:val="000000"/>
          <w:sz w:val="28"/>
        </w:rPr>
        <w:t>
      (цифрмен)</w:t>
      </w:r>
    </w:p>
    <w:bookmarkEnd w:id="59"/>
    <w:bookmarkStart w:name="z90" w:id="60"/>
    <w:p>
      <w:pPr>
        <w:spacing w:after="0"/>
        <w:ind w:left="0"/>
        <w:jc w:val="both"/>
      </w:pPr>
      <w:r>
        <w:rPr>
          <w:rFonts w:ascii="Times New Roman"/>
          <w:b w:val="false"/>
          <w:i w:val="false"/>
          <w:color w:val="000000"/>
          <w:sz w:val="28"/>
        </w:rPr>
        <w:t>
      № ____________________ бастап №______________ бойынша енгізілген.</w:t>
      </w:r>
    </w:p>
    <w:bookmarkEnd w:id="60"/>
    <w:bookmarkStart w:name="z91" w:id="61"/>
    <w:p>
      <w:pPr>
        <w:spacing w:after="0"/>
        <w:ind w:left="0"/>
        <w:jc w:val="both"/>
      </w:pPr>
      <w:r>
        <w:rPr>
          <w:rFonts w:ascii="Times New Roman"/>
          <w:b w:val="false"/>
          <w:i w:val="false"/>
          <w:color w:val="000000"/>
          <w:sz w:val="28"/>
        </w:rPr>
        <w:t>
      _______________________________________________________________</w:t>
      </w:r>
    </w:p>
    <w:bookmarkEnd w:id="61"/>
    <w:bookmarkStart w:name="z92" w:id="62"/>
    <w:p>
      <w:pPr>
        <w:spacing w:after="0"/>
        <w:ind w:left="0"/>
        <w:jc w:val="both"/>
      </w:pPr>
      <w:r>
        <w:rPr>
          <w:rFonts w:ascii="Times New Roman"/>
          <w:b w:val="false"/>
          <w:i w:val="false"/>
          <w:color w:val="000000"/>
          <w:sz w:val="28"/>
        </w:rPr>
        <w:t>
      (құраушының қызметі, тегі, аты-жөні)</w:t>
      </w:r>
    </w:p>
    <w:bookmarkEnd w:id="62"/>
    <w:bookmarkStart w:name="z93" w:id="63"/>
    <w:p>
      <w:pPr>
        <w:spacing w:after="0"/>
        <w:ind w:left="0"/>
        <w:jc w:val="both"/>
      </w:pPr>
      <w:r>
        <w:rPr>
          <w:rFonts w:ascii="Times New Roman"/>
          <w:b w:val="false"/>
          <w:i w:val="false"/>
          <w:color w:val="000000"/>
          <w:sz w:val="28"/>
        </w:rPr>
        <w:t>
      ___ жылғы тізімдеменің бөліміне қорытынды жазбаны куәландырамын:</w:t>
      </w:r>
    </w:p>
    <w:bookmarkEnd w:id="63"/>
    <w:bookmarkStart w:name="z94" w:id="64"/>
    <w:p>
      <w:pPr>
        <w:spacing w:after="0"/>
        <w:ind w:left="0"/>
        <w:jc w:val="both"/>
      </w:pPr>
      <w:r>
        <w:rPr>
          <w:rFonts w:ascii="Times New Roman"/>
          <w:b w:val="false"/>
          <w:i w:val="false"/>
          <w:color w:val="000000"/>
          <w:sz w:val="28"/>
        </w:rPr>
        <w:t>
      Қолы __________________________________________________________</w:t>
      </w:r>
    </w:p>
    <w:bookmarkEnd w:id="64"/>
    <w:bookmarkStart w:name="z95" w:id="65"/>
    <w:p>
      <w:pPr>
        <w:spacing w:after="0"/>
        <w:ind w:left="0"/>
        <w:jc w:val="both"/>
      </w:pPr>
      <w:r>
        <w:rPr>
          <w:rFonts w:ascii="Times New Roman"/>
          <w:b w:val="false"/>
          <w:i w:val="false"/>
          <w:color w:val="000000"/>
          <w:sz w:val="28"/>
        </w:rPr>
        <w:t>
      (іс жүргізуге жауаптының қызметі, Т.А.Ә. (бар болған жағдайда)</w:t>
      </w:r>
    </w:p>
    <w:bookmarkEnd w:id="65"/>
    <w:bookmarkStart w:name="z96" w:id="66"/>
    <w:p>
      <w:pPr>
        <w:spacing w:after="0"/>
        <w:ind w:left="0"/>
        <w:jc w:val="both"/>
      </w:pPr>
      <w:r>
        <w:rPr>
          <w:rFonts w:ascii="Times New Roman"/>
          <w:b w:val="false"/>
          <w:i w:val="false"/>
          <w:color w:val="000000"/>
          <w:sz w:val="28"/>
        </w:rPr>
        <w:t>
      "Келісілді"</w:t>
      </w:r>
    </w:p>
    <w:bookmarkEnd w:id="66"/>
    <w:bookmarkStart w:name="z97" w:id="67"/>
    <w:p>
      <w:pPr>
        <w:spacing w:after="0"/>
        <w:ind w:left="0"/>
        <w:jc w:val="both"/>
      </w:pPr>
      <w:r>
        <w:rPr>
          <w:rFonts w:ascii="Times New Roman"/>
          <w:b w:val="false"/>
          <w:i w:val="false"/>
          <w:color w:val="000000"/>
          <w:sz w:val="28"/>
        </w:rPr>
        <w:t>
      Сараптау комиссиясының төрағасы _____________________ (қолы, күні)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