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1da8d" w14:textId="aa1da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қағидаларын бекіту туралы" Қазақстан Республикасы Ауыл шаруашылығы министрінің 2015 жылғы 30 наурыздағы № 4-3/267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20 ақпандағы № 67 бұйрығы. Қазақстан Республикасының Әділет министрлігінде 2026 жылғы 23 ақпанда № 38026 болып тіркелді</w:t>
      </w:r>
    </w:p>
    <w:p>
      <w:pPr>
        <w:spacing w:after="0"/>
        <w:ind w:left="0"/>
        <w:jc w:val="both"/>
      </w:pPr>
      <w:r>
        <w:rPr>
          <w:rFonts w:ascii="Times New Roman"/>
          <w:b w:val="false"/>
          <w:i w:val="false"/>
          <w:color w:val="000000"/>
          <w:sz w:val="28"/>
        </w:rPr>
        <w:t>
      БҰЙЫРАМЫН:</w:t>
      </w:r>
    </w:p>
    <w:p>
      <w:pPr>
        <w:spacing w:after="0"/>
        <w:ind w:left="0"/>
        <w:jc w:val="both"/>
      </w:pPr>
      <w:r>
        <w:rPr>
          <w:rFonts w:ascii="Times New Roman"/>
          <w:b w:val="false"/>
          <w:i w:val="false"/>
          <w:color w:val="000000"/>
          <w:sz w:val="28"/>
        </w:rPr>
        <w:t>
      1.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қағидаларын бекіту туралы" Қазақстан Республикасы Ауыл шаруашылығы министрінің 2015 жылғы 30 наурыздағы № 4-3/267 бұйрығына (Нормативтік құқықтық актілерді мемлекеттік тіркеу тізілімінде № 11702 болып тіркелген) мынадай өзгеріс енгізілсін:</w:t>
      </w:r>
    </w:p>
    <w:p>
      <w:pPr>
        <w:spacing w:after="0"/>
        <w:ind w:left="0"/>
        <w:jc w:val="both"/>
      </w:pPr>
      <w:r>
        <w:rPr>
          <w:rFonts w:ascii="Times New Roman"/>
          <w:b w:val="false"/>
          <w:i w:val="false"/>
          <w:color w:val="000000"/>
          <w:sz w:val="28"/>
        </w:rPr>
        <w:t>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қағидаларында:</w:t>
      </w:r>
    </w:p>
    <w:p>
      <w:pPr>
        <w:spacing w:after="0"/>
        <w:ind w:left="0"/>
        <w:jc w:val="both"/>
      </w:pPr>
      <w:r>
        <w:rPr>
          <w:rFonts w:ascii="Times New Roman"/>
          <w:b w:val="false"/>
          <w:i w:val="false"/>
          <w:color w:val="000000"/>
          <w:sz w:val="28"/>
        </w:rPr>
        <w:t xml:space="preserve">
      2-қосымшада: </w:t>
      </w:r>
    </w:p>
    <w:p>
      <w:pPr>
        <w:spacing w:after="0"/>
        <w:ind w:left="0"/>
        <w:jc w:val="both"/>
      </w:pPr>
      <w:r>
        <w:rPr>
          <w:rFonts w:ascii="Times New Roman"/>
          <w:b w:val="false"/>
          <w:i w:val="false"/>
          <w:color w:val="000000"/>
          <w:sz w:val="28"/>
        </w:rPr>
        <w:t>
      реттік нөмірі 8-жол жаңа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кеңсесіне жүгінген кезде:</w:t>
            </w:r>
          </w:p>
          <w:p>
            <w:pPr>
              <w:spacing w:after="20"/>
              <w:ind w:left="20"/>
              <w:jc w:val="both"/>
            </w:pPr>
            <w:r>
              <w:rPr>
                <w:rFonts w:ascii="Times New Roman"/>
                <w:b w:val="false"/>
                <w:i w:val="false"/>
                <w:color w:val="000000"/>
                <w:sz w:val="20"/>
              </w:rPr>
              <w:t>
машиналарды тіркеу кезінде:</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3) заңды тұлғалар үшін – заңды тұлғаны мемлекеттік тіркеу (қайта тіркеу) туралы куәлік немесе цифрлық құжаттар сервисінен цифрлық құжат;</w:t>
            </w:r>
          </w:p>
          <w:p>
            <w:pPr>
              <w:spacing w:after="20"/>
              <w:ind w:left="20"/>
              <w:jc w:val="both"/>
            </w:pPr>
            <w:r>
              <w:rPr>
                <w:rFonts w:ascii="Times New Roman"/>
                <w:b w:val="false"/>
                <w:i w:val="false"/>
                <w:color w:val="000000"/>
                <w:sz w:val="20"/>
              </w:rPr>
              <w:t xml:space="preserve">
4) Қазақстан Республикасы Салық кодексінің (бұдан әрі – Салық кодексі) 615-бабының 3-тармағында және 667-бабының 3-тармағының 8) тармақшасында белгіленген баждар мен алымдардың бюджетке төленгенін растайтын құжат; </w:t>
            </w:r>
          </w:p>
          <w:p>
            <w:pPr>
              <w:spacing w:after="20"/>
              <w:ind w:left="20"/>
              <w:jc w:val="both"/>
            </w:pPr>
            <w:r>
              <w:rPr>
                <w:rFonts w:ascii="Times New Roman"/>
                <w:b w:val="false"/>
                <w:i w:val="false"/>
                <w:color w:val="000000"/>
                <w:sz w:val="20"/>
              </w:rPr>
              <w:t>
5) Қазақстан Республикасы Экология кодексінің (бұдан әрі – Кодекс) 386-бабына сәйкес машиналарды бастапқы тіркеу кезінде өндірушілердің (импорттаушылардың) кеңейтілген міндеттемелерді орындауын растайтын құжат;</w:t>
            </w:r>
          </w:p>
          <w:p>
            <w:pPr>
              <w:spacing w:after="20"/>
              <w:ind w:left="20"/>
              <w:jc w:val="both"/>
            </w:pPr>
            <w:r>
              <w:rPr>
                <w:rFonts w:ascii="Times New Roman"/>
                <w:b w:val="false"/>
                <w:i w:val="false"/>
                <w:color w:val="000000"/>
                <w:sz w:val="20"/>
              </w:rPr>
              <w:t xml:space="preserve">
6) машинаға меншік құқығын растайтын құжаттар, оларға мыналар жатады: </w:t>
            </w:r>
          </w:p>
          <w:p>
            <w:pPr>
              <w:spacing w:after="20"/>
              <w:ind w:left="20"/>
              <w:jc w:val="both"/>
            </w:pP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куәландырған сот шешімінің, қаулысының, сот орындаушысының мемлекеттік органның орындалуы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xml:space="preserve">
кедендік ресімдеуден өткенін растайтын құжаттар (Еуразиялық экономикалық одақ (бұдан әрі – ЕАЭО) елдерінен әкелу жағдайларын қоспағанда, кедендік декларация, кедендік кіріс ордері, уақытша әкелу жағдайларында кері әкету туралы міндеттеме); </w:t>
            </w:r>
          </w:p>
          <w:p>
            <w:pPr>
              <w:spacing w:after="20"/>
              <w:ind w:left="20"/>
              <w:jc w:val="both"/>
            </w:pPr>
            <w:r>
              <w:rPr>
                <w:rFonts w:ascii="Times New Roman"/>
                <w:b w:val="false"/>
                <w:i w:val="false"/>
                <w:color w:val="000000"/>
                <w:sz w:val="20"/>
              </w:rPr>
              <w:t>
7) машиналарды бастапқы тіркеу жағдайында:</w:t>
            </w:r>
          </w:p>
          <w:p>
            <w:pPr>
              <w:spacing w:after="20"/>
              <w:ind w:left="20"/>
              <w:jc w:val="both"/>
            </w:pPr>
            <w:r>
              <w:rPr>
                <w:rFonts w:ascii="Times New Roman"/>
                <w:b w:val="false"/>
                <w:i w:val="false"/>
                <w:color w:val="000000"/>
                <w:sz w:val="20"/>
              </w:rPr>
              <w:t>
өндіруші зауыттың қозғалтқыштың номиналды қуатын растайтын құжатының көшірмесі немесе өздігінен жүретін машинаның және басқа да техника түрлерінің паспортының көшірмесі / өздігінен жүретін машинаның және басқа да техника түрлерінің электрондық паспорты;</w:t>
            </w:r>
          </w:p>
          <w:p>
            <w:pPr>
              <w:spacing w:after="20"/>
              <w:ind w:left="20"/>
              <w:jc w:val="both"/>
            </w:pPr>
            <w:r>
              <w:rPr>
                <w:rFonts w:ascii="Times New Roman"/>
                <w:b w:val="false"/>
                <w:i w:val="false"/>
                <w:color w:val="000000"/>
                <w:sz w:val="20"/>
              </w:rPr>
              <w:t xml:space="preserve">
сәйкестік сертификатының немесе сәйкестік туралы декларацияның көшірмесі ("Машиналар мен жабдықтардың қауіпсіздігі туралы" Кеден одағының техникалық регламентінің (КО ТР 010/2011) талаптарына сәйкестікті бағалау туралы құжатты ұсына отырып кедендік декларация берілетін өнім тізбесін бекіту туралы" Еуразиялық экономикалық комиссия Кеңесінің 2018 жылғы 16 қаңтардағы № 6 шешіміне (бұдан әрі – № 6 шешім) сәйкес); </w:t>
            </w:r>
          </w:p>
          <w:p>
            <w:pPr>
              <w:spacing w:after="20"/>
              <w:ind w:left="20"/>
              <w:jc w:val="both"/>
            </w:pPr>
            <w:r>
              <w:rPr>
                <w:rFonts w:ascii="Times New Roman"/>
                <w:b w:val="false"/>
                <w:i w:val="false"/>
                <w:color w:val="000000"/>
                <w:sz w:val="20"/>
              </w:rPr>
              <w:t xml:space="preserve">
8) заңды тұлғаның көлік құралын өзінің құрылымдық бөлімшесіне немесе басқа заңды не жеке тұлғаға бөлу және беру туралы осы ұйымның (жеке кәсіпкерлік субъектілерін қоспағанда) мөрімен куәландырылған бұйрығы (өкімі); </w:t>
            </w:r>
          </w:p>
          <w:p>
            <w:pPr>
              <w:spacing w:after="20"/>
              <w:ind w:left="20"/>
              <w:jc w:val="both"/>
            </w:pPr>
            <w:r>
              <w:rPr>
                <w:rFonts w:ascii="Times New Roman"/>
                <w:b w:val="false"/>
                <w:i w:val="false"/>
                <w:color w:val="000000"/>
                <w:sz w:val="20"/>
              </w:rPr>
              <w:t>
Қазақстан Республикасының басқа өңірлерінен немесе республикадан тыс жерлерден келетін машиналарды уақытша тіркеуді жүзеге асыру кезінде:</w:t>
            </w:r>
          </w:p>
          <w:p>
            <w:pPr>
              <w:spacing w:after="20"/>
              <w:ind w:left="20"/>
              <w:jc w:val="both"/>
            </w:pPr>
            <w:r>
              <w:rPr>
                <w:rFonts w:ascii="Times New Roman"/>
                <w:b w:val="false"/>
                <w:i w:val="false"/>
                <w:color w:val="000000"/>
                <w:sz w:val="20"/>
              </w:rPr>
              <w:t xml:space="preserve">
1) осы мемлекеттік қызметті көрсетуге қойылатын негізгі талаптар тізбесіне қосымшаға сәйкес 1, 2-нысандар бойынша өтініш; </w:t>
            </w:r>
          </w:p>
          <w:p>
            <w:pPr>
              <w:spacing w:after="20"/>
              <w:ind w:left="20"/>
              <w:jc w:val="both"/>
            </w:pPr>
            <w:r>
              <w:rPr>
                <w:rFonts w:ascii="Times New Roman"/>
                <w:b w:val="false"/>
                <w:i w:val="false"/>
                <w:color w:val="000000"/>
                <w:sz w:val="20"/>
              </w:rPr>
              <w:t>
2) техникалық паспорттың түпнұсқасы;</w:t>
            </w:r>
          </w:p>
          <w:p>
            <w:pPr>
              <w:spacing w:after="20"/>
              <w:ind w:left="20"/>
              <w:jc w:val="both"/>
            </w:pPr>
            <w:r>
              <w:rPr>
                <w:rFonts w:ascii="Times New Roman"/>
                <w:b w:val="false"/>
                <w:i w:val="false"/>
                <w:color w:val="000000"/>
                <w:sz w:val="20"/>
              </w:rPr>
              <w:t>
3) жалға беру, қосалқы жалдау, өтеусіз пайдалану, лизинг, қосалқы лизинг, сенімгерлік басқару, шаруашылық жүргізу, қарыз шарты немесе машиналарды иелену және (немесе) пайдалану құқығын растайтын өзге де құжат, ал уақытша әкелінген машиналар үшін ‒ машина уақытша тіркеуге қойылатын учаскенің немесе аумақтың иеленушінің (иесінің) келісуі;</w:t>
            </w:r>
          </w:p>
          <w:p>
            <w:pPr>
              <w:spacing w:after="20"/>
              <w:ind w:left="20"/>
              <w:jc w:val="both"/>
            </w:pPr>
            <w:r>
              <w:rPr>
                <w:rFonts w:ascii="Times New Roman"/>
                <w:b w:val="false"/>
                <w:i w:val="false"/>
                <w:color w:val="000000"/>
                <w:sz w:val="20"/>
              </w:rPr>
              <w:t>
4) машиналарды республикадан тыс жерлерден әкелген кезде – кедендік ресімдеуден өткенін растайтын құжаттар (ЕАЭО елдерінен әкелу жағдайларын қоспағанда, кедендік декларация, кедендік кіріс ордері, уақытша әкелу жағдайларында кері экспорттау міндеттемесі);</w:t>
            </w:r>
          </w:p>
          <w:p>
            <w:pPr>
              <w:spacing w:after="20"/>
              <w:ind w:left="20"/>
              <w:jc w:val="both"/>
            </w:pPr>
            <w:r>
              <w:rPr>
                <w:rFonts w:ascii="Times New Roman"/>
                <w:b w:val="false"/>
                <w:i w:val="false"/>
                <w:color w:val="000000"/>
                <w:sz w:val="20"/>
              </w:rPr>
              <w:t xml:space="preserve">
машиналарды қайта тіркеген кезде: </w:t>
            </w:r>
          </w:p>
          <w:p>
            <w:pPr>
              <w:spacing w:after="20"/>
              <w:ind w:left="20"/>
              <w:jc w:val="both"/>
            </w:pPr>
            <w:r>
              <w:rPr>
                <w:rFonts w:ascii="Times New Roman"/>
                <w:b w:val="false"/>
                <w:i w:val="false"/>
                <w:color w:val="000000"/>
                <w:sz w:val="20"/>
              </w:rPr>
              <w:t>
меншік құқығы өзгерген немесе ортақ меншік пайда болған, тоқтатылған және машиналардың ортақ иелерінің құрамы өзгерген немесе машина иеленушінің (иесінің) тұрғылықты жері (заңды мекенжайы) өзгерген, машина иеленушінің (иесінің) ерік білдіруі бойынша немесе машина тіркелген тұлғаның, аты, әкесінің аты (бар болса), тегі өзгерген жағдайларда:</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xml:space="preserve">
4) Салық кодексінің 615-бабының 3-тармағында және 667-бабының 3-тармағының 8) тармақшасында белгіленген баждар мен алымдардың бюджетке төленгенін растайтын құжат; </w:t>
            </w:r>
          </w:p>
          <w:p>
            <w:pPr>
              <w:spacing w:after="20"/>
              <w:ind w:left="20"/>
              <w:jc w:val="both"/>
            </w:pPr>
            <w:r>
              <w:rPr>
                <w:rFonts w:ascii="Times New Roman"/>
                <w:b w:val="false"/>
                <w:i w:val="false"/>
                <w:color w:val="000000"/>
                <w:sz w:val="20"/>
              </w:rPr>
              <w:t>
5) машинаға меншік құқығын растайтын құжаттар, оларға мыналар жатады:</w:t>
            </w:r>
          </w:p>
          <w:p>
            <w:pPr>
              <w:spacing w:after="20"/>
              <w:ind w:left="20"/>
              <w:jc w:val="both"/>
            </w:pP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куәландырған сот шешімінің, қаулысының, сот орындаушысының мемлекеттік органның орындауы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нөмірлік агрегаттарды қайта жабдықтау немесе ауыстыру, арнайы жабдықты орнату және өзге де осындай өзгерістер салдарынан машинаның түрі өзгерген жағдайларда:</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xml:space="preserve">
4) Салық кодексінің 615-бабының 3-тармағында және 667-бабының 3-тармағының 8) тармақшасында белгіленген баждар мен алымдардың бюджетке төленгенін растайтын құжат; </w:t>
            </w:r>
          </w:p>
          <w:p>
            <w:pPr>
              <w:spacing w:after="20"/>
              <w:ind w:left="20"/>
              <w:jc w:val="both"/>
            </w:pPr>
            <w:r>
              <w:rPr>
                <w:rFonts w:ascii="Times New Roman"/>
                <w:b w:val="false"/>
                <w:i w:val="false"/>
                <w:color w:val="000000"/>
                <w:sz w:val="20"/>
              </w:rPr>
              <w:t>
5) тіркеу құжаты, нөмірлік белгі ("Механикалық көлік құралдарының жекелеген түрлеріне және олардың тіркемелеріне арналған жарықты шағылыстыратын жабыны бар мемлекеттік тіркеу белгілері. Техникалық шарттар" ҚР СТ 1176 Қазақстан Республикасы мемлекеттік стандартының (бұдан әрі – Мемлекеттік стандарт) талаптарына сәйкес келмеген жағдайда);</w:t>
            </w:r>
          </w:p>
          <w:p>
            <w:pPr>
              <w:spacing w:after="20"/>
              <w:ind w:left="20"/>
              <w:jc w:val="both"/>
            </w:pPr>
            <w:r>
              <w:rPr>
                <w:rFonts w:ascii="Times New Roman"/>
                <w:b w:val="false"/>
                <w:i w:val="false"/>
                <w:color w:val="000000"/>
                <w:sz w:val="20"/>
              </w:rPr>
              <w:t>
машиналарды тіркеу есебінен шығару кезінде (машинаны кәдеге жаратудан, бас тартудан, есептен шығарудан, қызмет көрсету аумағынан тыс жерге ауыстырудан басқа, сондай-ақ машинаны иеліктен шығару жөніндегі мәміленің алдындағы әрекеттерді қоспағанда):</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4) машинаға меншік құқығын растайтын құжаттар, оларға мыналар жатады:</w:t>
            </w:r>
          </w:p>
          <w:p>
            <w:pPr>
              <w:spacing w:after="20"/>
              <w:ind w:left="20"/>
              <w:jc w:val="both"/>
            </w:pP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куәландырған сот шешімінің, қаулысының, сот орындаушысының мемлекеттік органның орындауы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xml:space="preserve">
тіркеу құжатының телнұсқасын және (немесе) жаңа нөмірлік белгі алған кезде: </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xml:space="preserve">
4) Салық кодексінің 615-бабының 3-тармағында және 667-бабының 3-тармағының 8) тармақшасында белгіленген баждар мен алымдардың бюджетке төленгенін растайтын құжат; </w:t>
            </w:r>
          </w:p>
          <w:p>
            <w:pPr>
              <w:spacing w:after="20"/>
              <w:ind w:left="20"/>
              <w:jc w:val="both"/>
            </w:pPr>
            <w:r>
              <w:rPr>
                <w:rFonts w:ascii="Times New Roman"/>
                <w:b w:val="false"/>
                <w:i w:val="false"/>
                <w:color w:val="000000"/>
                <w:sz w:val="20"/>
              </w:rPr>
              <w:t>
кәдеге жаратуға жататын машиналарды есептен шығару (шығарып тастау, есептен шығару) кезінде:</w:t>
            </w:r>
          </w:p>
          <w:p>
            <w:pPr>
              <w:spacing w:after="20"/>
              <w:ind w:left="20"/>
              <w:jc w:val="both"/>
            </w:pPr>
            <w:r>
              <w:rPr>
                <w:rFonts w:ascii="Times New Roman"/>
                <w:b w:val="false"/>
                <w:i w:val="false"/>
                <w:color w:val="000000"/>
                <w:sz w:val="20"/>
              </w:rPr>
              <w:t>
жеке тұлғалар үшін:</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1-нысан бойынша өтініш;</w:t>
            </w:r>
          </w:p>
          <w:p>
            <w:pPr>
              <w:spacing w:after="20"/>
              <w:ind w:left="20"/>
              <w:jc w:val="both"/>
            </w:pPr>
            <w:r>
              <w:rPr>
                <w:rFonts w:ascii="Times New Roman"/>
                <w:b w:val="false"/>
                <w:i w:val="false"/>
                <w:color w:val="000000"/>
                <w:sz w:val="20"/>
              </w:rPr>
              <w:t xml:space="preserve">
2) тіркеу құжаты, нөмірлік белгі; </w:t>
            </w:r>
          </w:p>
          <w:p>
            <w:pPr>
              <w:spacing w:after="20"/>
              <w:ind w:left="20"/>
              <w:jc w:val="both"/>
            </w:pPr>
            <w:r>
              <w:rPr>
                <w:rFonts w:ascii="Times New Roman"/>
                <w:b w:val="false"/>
                <w:i w:val="false"/>
                <w:color w:val="000000"/>
                <w:sz w:val="20"/>
              </w:rPr>
              <w:t>
заңды тұлғалар үшін:</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2-нысан бойынша өтініш;</w:t>
            </w:r>
          </w:p>
          <w:p>
            <w:pPr>
              <w:spacing w:after="20"/>
              <w:ind w:left="20"/>
              <w:jc w:val="both"/>
            </w:pPr>
            <w:r>
              <w:rPr>
                <w:rFonts w:ascii="Times New Roman"/>
                <w:b w:val="false"/>
                <w:i w:val="false"/>
                <w:color w:val="000000"/>
                <w:sz w:val="20"/>
              </w:rPr>
              <w:t xml:space="preserve">
2) тіркеу құжаты, нөмірлік белгі; </w:t>
            </w:r>
          </w:p>
          <w:p>
            <w:pPr>
              <w:spacing w:after="20"/>
              <w:ind w:left="20"/>
              <w:jc w:val="both"/>
            </w:pPr>
            <w:r>
              <w:rPr>
                <w:rFonts w:ascii="Times New Roman"/>
                <w:b w:val="false"/>
                <w:i w:val="false"/>
                <w:color w:val="000000"/>
                <w:sz w:val="20"/>
              </w:rPr>
              <w:t xml:space="preserve">
3) есептен шығару актісі (тіркеу құжаттары немесе сынған машиналардың мемлекеттік нөмірлік белгісі болмаған жағдайда, өтініштерде олардың жоғалу жағдайлары, орны мен уақыты көрсетіледі); </w:t>
            </w:r>
          </w:p>
          <w:p>
            <w:pPr>
              <w:spacing w:after="20"/>
              <w:ind w:left="20"/>
              <w:jc w:val="both"/>
            </w:pPr>
            <w:r>
              <w:rPr>
                <w:rFonts w:ascii="Times New Roman"/>
                <w:b w:val="false"/>
                <w:i w:val="false"/>
                <w:color w:val="000000"/>
                <w:sz w:val="20"/>
              </w:rPr>
              <w:t>
ауыл шаруашылығы техникасы туралы ақпаратты өзектендіру (түзету) үшін:</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2) техникалық паспорттың көшірмесі (тіркеу құжатындағы ауыл шаруашылығы техникасы туралы мәліметтерді өзектендіру (түзету) үшін – техникалық паспорттың түпнұсқасы);</w:t>
            </w:r>
          </w:p>
          <w:p>
            <w:pPr>
              <w:spacing w:after="20"/>
              <w:ind w:left="20"/>
              <w:jc w:val="both"/>
            </w:pPr>
            <w:r>
              <w:rPr>
                <w:rFonts w:ascii="Times New Roman"/>
                <w:b w:val="false"/>
                <w:i w:val="false"/>
                <w:color w:val="000000"/>
                <w:sz w:val="20"/>
              </w:rPr>
              <w:t>
3) өздігінен жүретін машинаның және техниканың басқа да түрлерінің электрондық паспорты (өздігінен жүретін машинаның және техниканың басқа да түрлерінің электрондық паспорты болмаған кезде – арналған дайындаушы зауыттың ауыл шаруашылығы техникасына құжатының көшірмесі немесе өздігінен жүретін машинаның және техниканың басқа да түрлерінің паспортының көшірмесі);</w:t>
            </w:r>
          </w:p>
          <w:p>
            <w:pPr>
              <w:spacing w:after="20"/>
              <w:ind w:left="20"/>
              <w:jc w:val="both"/>
            </w:pPr>
            <w:r>
              <w:rPr>
                <w:rFonts w:ascii="Times New Roman"/>
                <w:b w:val="false"/>
                <w:i w:val="false"/>
                <w:color w:val="000000"/>
                <w:sz w:val="20"/>
              </w:rPr>
              <w:t>
машиналар кепілінің (немесе өзге де ауыртпалықтардың) болуы (болмауы) туралы ақпаратты алу үшін:</w:t>
            </w:r>
          </w:p>
          <w:p>
            <w:pPr>
              <w:spacing w:after="20"/>
              <w:ind w:left="20"/>
              <w:jc w:val="both"/>
            </w:pPr>
            <w:r>
              <w:rPr>
                <w:rFonts w:ascii="Times New Roman"/>
                <w:b w:val="false"/>
                <w:i w:val="false"/>
                <w:color w:val="000000"/>
                <w:sz w:val="20"/>
              </w:rPr>
              <w:t>
1) осы мемлекеттік қызметті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Порталға жүгінген кезде: </w:t>
            </w:r>
          </w:p>
          <w:p>
            <w:pPr>
              <w:spacing w:after="20"/>
              <w:ind w:left="20"/>
              <w:jc w:val="both"/>
            </w:pPr>
            <w:r>
              <w:rPr>
                <w:rFonts w:ascii="Times New Roman"/>
                <w:b w:val="false"/>
                <w:i w:val="false"/>
                <w:color w:val="000000"/>
                <w:sz w:val="20"/>
              </w:rPr>
              <w:t xml:space="preserve">
машиналарды тіркеген кезде: </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қосымшаға сәйкес 1, 2-нысандар бойынша көрсетілетін қызметті алушының электрондық цифрлық қолтаңбасымен (бұдан әрі – ЭЦҚ) қойылған электрондық құжат нысанындағы өтініш; </w:t>
            </w:r>
          </w:p>
          <w:p>
            <w:pPr>
              <w:spacing w:after="20"/>
              <w:ind w:left="20"/>
              <w:jc w:val="both"/>
            </w:pPr>
            <w:r>
              <w:rPr>
                <w:rFonts w:ascii="Times New Roman"/>
                <w:b w:val="false"/>
                <w:i w:val="false"/>
                <w:color w:val="000000"/>
                <w:sz w:val="20"/>
              </w:rPr>
              <w:t xml:space="preserve">
2) Кодекстің 386-бабына сәйкес машиналарды бастапқы тіркеу кезінде өндірушілердің (импорттаушылардың) кеңейтілген міндеттемелерді орындауын растайтын электрондық құжат; </w:t>
            </w:r>
          </w:p>
          <w:p>
            <w:pPr>
              <w:spacing w:after="20"/>
              <w:ind w:left="20"/>
              <w:jc w:val="both"/>
            </w:pPr>
            <w:r>
              <w:rPr>
                <w:rFonts w:ascii="Times New Roman"/>
                <w:b w:val="false"/>
                <w:i w:val="false"/>
                <w:color w:val="000000"/>
                <w:sz w:val="20"/>
              </w:rPr>
              <w:t xml:space="preserve">
3) ЭҮТШ арқылы төлеу жағдайларын қоспағанда, Салық кодексінің 615-бабының 3-тармағында және 667-бабының 3-тармағының 8) тармақшасында белгіленген баждар мен алымдардың бюджетке төленгенін растайтын құжат; </w:t>
            </w:r>
          </w:p>
          <w:p>
            <w:pPr>
              <w:spacing w:after="20"/>
              <w:ind w:left="20"/>
              <w:jc w:val="both"/>
            </w:pPr>
            <w:r>
              <w:rPr>
                <w:rFonts w:ascii="Times New Roman"/>
                <w:b w:val="false"/>
                <w:i w:val="false"/>
                <w:color w:val="000000"/>
                <w:sz w:val="20"/>
              </w:rPr>
              <w:t>
4) машиналарға меншік құқығын растайтын құжаттардың электрондық көшірмелері, оларға мыналар жатады:</w:t>
            </w:r>
          </w:p>
          <w:p>
            <w:pPr>
              <w:spacing w:after="20"/>
              <w:ind w:left="20"/>
              <w:jc w:val="both"/>
            </w:pPr>
            <w:r>
              <w:rPr>
                <w:rFonts w:ascii="Times New Roman"/>
                <w:b w:val="false"/>
                <w:i w:val="false"/>
                <w:color w:val="000000"/>
                <w:sz w:val="20"/>
              </w:rPr>
              <w:t xml:space="preserve">
азаматтық заңнама талаптарына сәйкес ресімделген шарттар, мәмілелер, куәліктер, мүлікті мұраға алу құқығы туралы құжаттар; </w:t>
            </w:r>
          </w:p>
          <w:p>
            <w:pPr>
              <w:spacing w:after="20"/>
              <w:ind w:left="20"/>
              <w:jc w:val="both"/>
            </w:pPr>
            <w:r>
              <w:rPr>
                <w:rFonts w:ascii="Times New Roman"/>
                <w:b w:val="false"/>
                <w:i w:val="false"/>
                <w:color w:val="000000"/>
                <w:sz w:val="20"/>
              </w:rPr>
              <w:t>
сот шешiмiнiң, қаулының, сот орындаушысының мемлекеттiк органның орындауы тиіс іс-әрекеттерi туралы хабарламасының сот куәландырған көшiрмесi бар атқару парағы;</w:t>
            </w:r>
          </w:p>
          <w:p>
            <w:pPr>
              <w:spacing w:after="20"/>
              <w:ind w:left="20"/>
              <w:jc w:val="both"/>
            </w:pPr>
            <w:r>
              <w:rPr>
                <w:rFonts w:ascii="Times New Roman"/>
                <w:b w:val="false"/>
                <w:i w:val="false"/>
                <w:color w:val="000000"/>
                <w:sz w:val="20"/>
              </w:rPr>
              <w:t>
кедендік ресімдеуден өткенін растайтын құжаттар (ЕАЭО елдерінен әкелу жағдайларын қоспағанда, кедендік декларация, кедендік кіріс ордері, уақытша әкелу жағдайларында кері экспорттау міндеттемесі);</w:t>
            </w:r>
          </w:p>
          <w:p>
            <w:pPr>
              <w:spacing w:after="20"/>
              <w:ind w:left="20"/>
              <w:jc w:val="both"/>
            </w:pPr>
            <w:r>
              <w:rPr>
                <w:rFonts w:ascii="Times New Roman"/>
                <w:b w:val="false"/>
                <w:i w:val="false"/>
                <w:color w:val="000000"/>
                <w:sz w:val="20"/>
              </w:rPr>
              <w:t>
5) машиналарды бастапқы тіркеу жағдайында:</w:t>
            </w:r>
          </w:p>
          <w:p>
            <w:pPr>
              <w:spacing w:after="20"/>
              <w:ind w:left="20"/>
              <w:jc w:val="both"/>
            </w:pPr>
            <w:r>
              <w:rPr>
                <w:rFonts w:ascii="Times New Roman"/>
                <w:b w:val="false"/>
                <w:i w:val="false"/>
                <w:color w:val="000000"/>
                <w:sz w:val="20"/>
              </w:rPr>
              <w:t>
өндіруші зауыттың қозғалтқыштың номиналды қуатын растайтын құжатының электрондық көшірмесі немесе өздігінен жүретін машинаның және техника басқа да түрлерінің паспортының көшірмесі/ өздігінен жүретін машинаның және техниканың басқа да түрлерінің электрондық паспорты;</w:t>
            </w:r>
          </w:p>
          <w:p>
            <w:pPr>
              <w:spacing w:after="20"/>
              <w:ind w:left="20"/>
              <w:jc w:val="both"/>
            </w:pPr>
            <w:r>
              <w:rPr>
                <w:rFonts w:ascii="Times New Roman"/>
                <w:b w:val="false"/>
                <w:i w:val="false"/>
                <w:color w:val="000000"/>
                <w:sz w:val="20"/>
              </w:rPr>
              <w:t xml:space="preserve">
сәйкестік сертификатының немесе сәйкестік туралы декларацияның көшірмесі (№ 6 шешімге сәйкес); </w:t>
            </w:r>
          </w:p>
          <w:p>
            <w:pPr>
              <w:spacing w:after="20"/>
              <w:ind w:left="20"/>
              <w:jc w:val="both"/>
            </w:pPr>
            <w:r>
              <w:rPr>
                <w:rFonts w:ascii="Times New Roman"/>
                <w:b w:val="false"/>
                <w:i w:val="false"/>
                <w:color w:val="000000"/>
                <w:sz w:val="20"/>
              </w:rPr>
              <w:t>
6) заңды тұлғаның (жеке кәсіпкерлік субъектілерін қоспағанда) мөрімен куәландырылған көлік құралын өзінің құрылымдық бөлімшесіне немесе басқа заңды не жеке тұлғаға бөлу және беру туралы заңды тұлға бұйрығының (өкімінің) электрондық көшірмесі;</w:t>
            </w:r>
          </w:p>
          <w:p>
            <w:pPr>
              <w:spacing w:after="20"/>
              <w:ind w:left="20"/>
              <w:jc w:val="both"/>
            </w:pPr>
            <w:r>
              <w:rPr>
                <w:rFonts w:ascii="Times New Roman"/>
                <w:b w:val="false"/>
                <w:i w:val="false"/>
                <w:color w:val="000000"/>
                <w:sz w:val="20"/>
              </w:rPr>
              <w:t xml:space="preserve">
Қазақстан Республикасының басқа облыстарынан немесе республикадан тыс жерлерден келген машиналарды уақытша тіркеуді жүзеге асыру кезінде: </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 </w:t>
            </w:r>
          </w:p>
          <w:p>
            <w:pPr>
              <w:spacing w:after="20"/>
              <w:ind w:left="20"/>
              <w:jc w:val="both"/>
            </w:pPr>
            <w:r>
              <w:rPr>
                <w:rFonts w:ascii="Times New Roman"/>
                <w:b w:val="false"/>
                <w:i w:val="false"/>
                <w:color w:val="000000"/>
                <w:sz w:val="20"/>
              </w:rPr>
              <w:t>
2) техникалық паспорттың түпнұсқасы (мемлекеттік қызмет көрсету нәтижесін алу үшін көрсетілетін қызметті берушіге ұсынылады);</w:t>
            </w:r>
          </w:p>
          <w:p>
            <w:pPr>
              <w:spacing w:after="20"/>
              <w:ind w:left="20"/>
              <w:jc w:val="both"/>
            </w:pPr>
            <w:r>
              <w:rPr>
                <w:rFonts w:ascii="Times New Roman"/>
                <w:b w:val="false"/>
                <w:i w:val="false"/>
                <w:color w:val="000000"/>
                <w:sz w:val="20"/>
              </w:rPr>
              <w:t>
3) жалға беру, қосалқы жалдау, өтеусіз пайдалану, лизинг, қосалқы лизинг, сенімді басқару, шаруашылық жүргізу, қарыз немесе машиналарды иелену және (немесе) пайдалану құқығын растайтын өзге де құжаттардың электрондық көшірмелері, ал уақытша әкелінген машиналар үшін ‒ машина уақытша тіркеуге қойылатын учаскенің немесе аумақтың иесінің (иесінің) келісімі;</w:t>
            </w:r>
          </w:p>
          <w:p>
            <w:pPr>
              <w:spacing w:after="20"/>
              <w:ind w:left="20"/>
              <w:jc w:val="both"/>
            </w:pPr>
            <w:r>
              <w:rPr>
                <w:rFonts w:ascii="Times New Roman"/>
                <w:b w:val="false"/>
                <w:i w:val="false"/>
                <w:color w:val="000000"/>
                <w:sz w:val="20"/>
              </w:rPr>
              <w:t xml:space="preserve">
4) республикадан тыс жерден машиналарды әкелген кезде ‒ кедендік ресімдеуден өткенін растайтын құжаттардың электрондық көшірмелері (ЕАЭО елдерінен әкелу жағдайларын қоспағанда, кедендік декларация, кедендік кіріс ордері, уақытша әкелу жағдайларында кері экспорттау міндеттемесі); </w:t>
            </w:r>
          </w:p>
          <w:p>
            <w:pPr>
              <w:spacing w:after="20"/>
              <w:ind w:left="20"/>
              <w:jc w:val="both"/>
            </w:pPr>
            <w:r>
              <w:rPr>
                <w:rFonts w:ascii="Times New Roman"/>
                <w:b w:val="false"/>
                <w:i w:val="false"/>
                <w:color w:val="000000"/>
                <w:sz w:val="20"/>
              </w:rPr>
              <w:t>
машиналарды қайта тіркеу кезінде:</w:t>
            </w:r>
          </w:p>
          <w:p>
            <w:pPr>
              <w:spacing w:after="20"/>
              <w:ind w:left="20"/>
              <w:jc w:val="both"/>
            </w:pPr>
            <w:r>
              <w:rPr>
                <w:rFonts w:ascii="Times New Roman"/>
                <w:b w:val="false"/>
                <w:i w:val="false"/>
                <w:color w:val="000000"/>
                <w:sz w:val="20"/>
              </w:rPr>
              <w:t>
меншік құқығы өзгерген, ортақ меншік пайда болған, тоқтатылған және машиналардың ортақ меншік иелерінің құрамы өзгерген, машина иеленушінің (меншік иесінің) тұрғылықты жері (заңды мекенжайы) өзгерген жағдайларда, машина иеленушінің (иесінің) ерік білдіруі бойынша, машина тіркелген адамның аты, әкесінің аты (бар болса), тегі өзгерген жағдайларда:</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 </w:t>
            </w:r>
          </w:p>
          <w:p>
            <w:pPr>
              <w:spacing w:after="20"/>
              <w:ind w:left="20"/>
              <w:jc w:val="both"/>
            </w:pPr>
            <w:r>
              <w:rPr>
                <w:rFonts w:ascii="Times New Roman"/>
                <w:b w:val="false"/>
                <w:i w:val="false"/>
                <w:color w:val="000000"/>
                <w:sz w:val="20"/>
              </w:rPr>
              <w:t xml:space="preserve">
2) ЭҮТШ арқылы төлеу жағдайларын қоспағанда, Салық кодексінің 615-бабының 3-тармағында және 667-бабының 3-тармағының 8) тармақшасында белгіленген баждар мен алымдардың бюджетке төленгенін растайтын құжаттың электрондық көшірмесі; </w:t>
            </w:r>
          </w:p>
          <w:p>
            <w:pPr>
              <w:spacing w:after="20"/>
              <w:ind w:left="20"/>
              <w:jc w:val="both"/>
            </w:pPr>
            <w:r>
              <w:rPr>
                <w:rFonts w:ascii="Times New Roman"/>
                <w:b w:val="false"/>
                <w:i w:val="false"/>
                <w:color w:val="000000"/>
                <w:sz w:val="20"/>
              </w:rPr>
              <w:t>
3) машиналарға меншік құқығын растайтын құжаттардың электрондық көшірмелері, оларға мыналар жатады:</w:t>
            </w:r>
          </w:p>
          <w:p>
            <w:pPr>
              <w:spacing w:after="20"/>
              <w:ind w:left="20"/>
              <w:jc w:val="both"/>
            </w:pPr>
            <w:r>
              <w:rPr>
                <w:rFonts w:ascii="Times New Roman"/>
                <w:b w:val="false"/>
                <w:i w:val="false"/>
                <w:color w:val="000000"/>
                <w:sz w:val="20"/>
              </w:rPr>
              <w:t xml:space="preserve">
азаматтық заңнама талаптарына сәйкес ресімделген шарттар, мәмілелер, куәліктер, мүлікті мұраға алу құқығы туралы құжаттар; </w:t>
            </w:r>
          </w:p>
          <w:p>
            <w:pPr>
              <w:spacing w:after="20"/>
              <w:ind w:left="20"/>
              <w:jc w:val="both"/>
            </w:pPr>
            <w:r>
              <w:rPr>
                <w:rFonts w:ascii="Times New Roman"/>
                <w:b w:val="false"/>
                <w:i w:val="false"/>
                <w:color w:val="000000"/>
                <w:sz w:val="20"/>
              </w:rPr>
              <w:t>
сот шешiмiнiң, қаулысының, сот орындаушысының мемлекеттiк органның орындауы тиіс іс-әрекеттерi туралы хабарламасының сот куәландырған көшiрмесi бар атқару парағы;</w:t>
            </w:r>
          </w:p>
          <w:p>
            <w:pPr>
              <w:spacing w:after="20"/>
              <w:ind w:left="20"/>
              <w:jc w:val="both"/>
            </w:pPr>
            <w:r>
              <w:rPr>
                <w:rFonts w:ascii="Times New Roman"/>
                <w:b w:val="false"/>
                <w:i w:val="false"/>
                <w:color w:val="000000"/>
                <w:sz w:val="20"/>
              </w:rPr>
              <w:t xml:space="preserve">
қайта жабдықтау немесе ондағы нөмірленген агрегаттарды ауыстыру, арнайы жабдықты орнату және өзге де осыған ұқсас өзгерістерге байланысты машинаның типі өзгерген жағдайда: </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2) ЭҮТШ арқылы төлеу жағдайларын қоспағанда, Салық кодексінің 615-бабының 3-тармағында және 667-бабының 3-тармағының 8) тармақшасында белгіленген баждар мен алымдардың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3) тіркеу құжаты, нөмірлік белгі (Мемлекеттік стандарттың талаптарына сәйкес келмеген жағдайда), тіркеу құжаты, нөмірлік белгі (мемлекеттік көрсетілетін қызмет нәтижесін алуға өтініш берген кезде ұсынылады);</w:t>
            </w:r>
          </w:p>
          <w:p>
            <w:pPr>
              <w:spacing w:after="20"/>
              <w:ind w:left="20"/>
              <w:jc w:val="both"/>
            </w:pPr>
            <w:r>
              <w:rPr>
                <w:rFonts w:ascii="Times New Roman"/>
                <w:b w:val="false"/>
                <w:i w:val="false"/>
                <w:color w:val="000000"/>
                <w:sz w:val="20"/>
              </w:rPr>
              <w:t>
машиналарды есептен шығару кезінде (машиналарды кәдеге жаратудан, бас тартудан, есептен шығарудан, қызмет көрсету аумағынан тыс жерге ауыстырудан басқа, сондай-ақ машинаны иеліктен шығару жөніндегі мәміленің алдындағы әрекеттерді қоспағанда):</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2) машиналардың меншік құқығын растайтын құжаттардың электрондық көшірмелері, олар:</w:t>
            </w:r>
          </w:p>
          <w:p>
            <w:pPr>
              <w:spacing w:after="20"/>
              <w:ind w:left="20"/>
              <w:jc w:val="both"/>
            </w:pPr>
            <w:r>
              <w:rPr>
                <w:rFonts w:ascii="Times New Roman"/>
                <w:b w:val="false"/>
                <w:i w:val="false"/>
                <w:color w:val="000000"/>
                <w:sz w:val="20"/>
              </w:rPr>
              <w:t>
азаматтық заңнаманың талаптарына сәйкес жасалған келісімдер, мәмілелер, анықтамалар, мүлікті мұраға алу құқығы туралы құжаттар;</w:t>
            </w:r>
          </w:p>
          <w:p>
            <w:pPr>
              <w:spacing w:after="20"/>
              <w:ind w:left="20"/>
              <w:jc w:val="both"/>
            </w:pPr>
            <w:r>
              <w:rPr>
                <w:rFonts w:ascii="Times New Roman"/>
                <w:b w:val="false"/>
                <w:i w:val="false"/>
                <w:color w:val="000000"/>
                <w:sz w:val="20"/>
              </w:rPr>
              <w:t>
сот шешiмiнiң, қаулының, сот орындаушысының орындауға жататын мемлекеттiк органның әрекеттерi туралы хабарламасының сот куәландырған көшiрмесi қоса берiлген атқару парағы;</w:t>
            </w:r>
          </w:p>
          <w:p>
            <w:pPr>
              <w:spacing w:after="20"/>
              <w:ind w:left="20"/>
              <w:jc w:val="both"/>
            </w:pPr>
            <w:r>
              <w:rPr>
                <w:rFonts w:ascii="Times New Roman"/>
                <w:b w:val="false"/>
                <w:i w:val="false"/>
                <w:color w:val="000000"/>
                <w:sz w:val="20"/>
              </w:rPr>
              <w:t>
тіркеу құжатының телнұсқасын және (немесе) жаңа нөмірлік белгіні алған кезде:</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2) ЭҮТШ арқылы төлеу жағдайларын қоспағанда, Салық кодексінің 615-бабының 3-тармағында және 667-бабының 3-тармағының 8) тармақшасында белгіленген баждар мен алымдардың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xml:space="preserve">
кәдеге жаратуға (жарамсыз деп тану, есептен шығару) жататын машиналарды тіркеу есебінен шығару кезінде: </w:t>
            </w:r>
          </w:p>
          <w:p>
            <w:pPr>
              <w:spacing w:after="20"/>
              <w:ind w:left="20"/>
              <w:jc w:val="both"/>
            </w:pPr>
            <w:r>
              <w:rPr>
                <w:rFonts w:ascii="Times New Roman"/>
                <w:b w:val="false"/>
                <w:i w:val="false"/>
                <w:color w:val="000000"/>
                <w:sz w:val="20"/>
              </w:rPr>
              <w:t xml:space="preserve">
жеке тұлғалар үшін: </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1-нысан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2) тіркеу құжаты, нөмірлік белгі (көрсетілетін қызметті берушіге мемлекеттік қызмет көрсету нәтижесін алу үшін жүгінген кезде көрсетіледі);</w:t>
            </w:r>
          </w:p>
          <w:p>
            <w:pPr>
              <w:spacing w:after="20"/>
              <w:ind w:left="20"/>
              <w:jc w:val="both"/>
            </w:pPr>
            <w:r>
              <w:rPr>
                <w:rFonts w:ascii="Times New Roman"/>
                <w:b w:val="false"/>
                <w:i w:val="false"/>
                <w:color w:val="000000"/>
                <w:sz w:val="20"/>
              </w:rPr>
              <w:t xml:space="preserve">
заңды тұлғалар үшін: </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2-нысан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2) тіркеу құжаты, мемлекеттік нөмірлік белгі (көрсетілетін қызметті берушіге мемлекеттік қызметті көрсету нәтижесін алу үшін жүгінген кезде көрсетіледі);</w:t>
            </w:r>
          </w:p>
          <w:p>
            <w:pPr>
              <w:spacing w:after="20"/>
              <w:ind w:left="20"/>
              <w:jc w:val="both"/>
            </w:pPr>
            <w:r>
              <w:rPr>
                <w:rFonts w:ascii="Times New Roman"/>
                <w:b w:val="false"/>
                <w:i w:val="false"/>
                <w:color w:val="000000"/>
                <w:sz w:val="20"/>
              </w:rPr>
              <w:t>
3) есептен шығару актінің электрондық көшірмесі (тiркеу құжаттары немесе кәдеге жарату машиналарының мемлекеттiк белгiлерi болмаған жағдайда, мәлімдемелерде олардың жоғалу жағдайлары, орны мен уақыты көрсетіледі);</w:t>
            </w:r>
          </w:p>
          <w:p>
            <w:pPr>
              <w:spacing w:after="20"/>
              <w:ind w:left="20"/>
              <w:jc w:val="both"/>
            </w:pPr>
            <w:r>
              <w:rPr>
                <w:rFonts w:ascii="Times New Roman"/>
                <w:b w:val="false"/>
                <w:i w:val="false"/>
                <w:color w:val="000000"/>
                <w:sz w:val="20"/>
              </w:rPr>
              <w:t>
ауыл шаруашылығы техникасы туралы ақпаратты өзектендіру (түзету) үшін:</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2) техникалық паспорттың электрондық көшірмесі (тіркеу құжатындағы ауыл шаруашылығы техникасы туралы мәліметтерді өзектендіру (түзету) үшін – техникалық паспорттың түпнұсқасы (мемлекеттік көрсетілетін қызмет нәтижесін алу кезінде көрсетілетін қызметті берушіге беріледі));</w:t>
            </w:r>
          </w:p>
          <w:p>
            <w:pPr>
              <w:spacing w:after="20"/>
              <w:ind w:left="20"/>
              <w:jc w:val="both"/>
            </w:pPr>
            <w:r>
              <w:rPr>
                <w:rFonts w:ascii="Times New Roman"/>
                <w:b w:val="false"/>
                <w:i w:val="false"/>
                <w:color w:val="000000"/>
                <w:sz w:val="20"/>
              </w:rPr>
              <w:t>
3) өздігінен жүретін машинаның және техниканың басқа да түрлерінің электрондық паспорты (өздігінен жүретін машинаның және техниканың басқа да түрлерінің электрондық паспорты болмаған кезде – дайындаушы зауыттың ауыл шаруашылығы техникасына арналған құжатының электрондық көшірмесі немесе өздігінен жүретін машинаның және техниканың басқа да түрлерінің паспортының электрондық көшірмесі);</w:t>
            </w:r>
          </w:p>
          <w:p>
            <w:pPr>
              <w:spacing w:after="20"/>
              <w:ind w:left="20"/>
              <w:jc w:val="both"/>
            </w:pPr>
            <w:r>
              <w:rPr>
                <w:rFonts w:ascii="Times New Roman"/>
                <w:b w:val="false"/>
                <w:i w:val="false"/>
                <w:color w:val="000000"/>
                <w:sz w:val="20"/>
              </w:rPr>
              <w:t>
машиналарда кепілдің (немесе өзге де ауыртпалықтардың) болуы (болмауы) туралы ақпаратты алу үшін:</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көрсетілетін қызметті берушінің ЭЦҚ-сы қойылған электрондық құжат нысанындағы өтініш.</w:t>
            </w:r>
          </w:p>
          <w:p>
            <w:pPr>
              <w:spacing w:after="20"/>
              <w:ind w:left="20"/>
              <w:jc w:val="both"/>
            </w:pPr>
            <w:r>
              <w:rPr>
                <w:rFonts w:ascii="Times New Roman"/>
                <w:b w:val="false"/>
                <w:i w:val="false"/>
                <w:color w:val="000000"/>
                <w:sz w:val="20"/>
              </w:rPr>
              <w:t>
Жеке басын куәландыратын құжат туралы, заңды тұлғаны тіркеу (қайта тіркеу) туралы, дара кәсіпкерді тіркеу немесе дара кәсіпкер ретінде қызметінің басталғаны туралы, сондай-ақ машиналарды тіркегені үшін бюджетке алымдар мен алымдарды төлеу туралы мәліметтерді ЭҮТШ арқылы төлем жасалған жағдайда, тіркеу пунктінің қызметкері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Өздігінен жүретін машина мен басқа да техника түрлерінің электрондық паспорты туралы мәліметтерді тіркеу пунктінің қызметкері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жүйесінен алады.</w:t>
            </w:r>
          </w:p>
          <w:p>
            <w:pPr>
              <w:spacing w:after="20"/>
              <w:ind w:left="20"/>
              <w:jc w:val="both"/>
            </w:pPr>
            <w:r>
              <w:rPr>
                <w:rFonts w:ascii="Times New Roman"/>
                <w:b w:val="false"/>
                <w:i w:val="false"/>
                <w:color w:val="000000"/>
                <w:sz w:val="20"/>
              </w:rPr>
              <w:t>
Тиісті мемлекеттік ақпараттық жүйелерден алуға болатын құжаттарды көрсетілетін қызметті алушыдан сұратуға жол берілмейді.</w:t>
            </w:r>
          </w:p>
          <w:p>
            <w:pPr>
              <w:spacing w:after="20"/>
              <w:ind w:left="20"/>
              <w:jc w:val="both"/>
            </w:pPr>
            <w:r>
              <w:rPr>
                <w:rFonts w:ascii="Times New Roman"/>
                <w:b w:val="false"/>
                <w:i w:val="false"/>
                <w:color w:val="000000"/>
                <w:sz w:val="20"/>
              </w:rPr>
              <w:t>
Меншiк иесiнiң немесе иеленушiнiң атынан өкiлдер тiркеу iс-әрекеттерiн жүзеге асырған жағдайларда, көрсетiлетiн қызметтi берушiге осы тармақта белгiленген құжаттардан басқа, меншiк иесiнiң немесе иеленушiнiң мүдделерiн бiлдiру жөнiндегi өкiлеттiгiн куәландыратын құжаттар ұсынылады.</w:t>
            </w:r>
          </w:p>
          <w:p>
            <w:pPr>
              <w:spacing w:after="20"/>
              <w:ind w:left="20"/>
              <w:jc w:val="both"/>
            </w:pPr>
            <w:r>
              <w:rPr>
                <w:rFonts w:ascii="Times New Roman"/>
                <w:b w:val="false"/>
                <w:i w:val="false"/>
                <w:color w:val="000000"/>
                <w:sz w:val="20"/>
              </w:rPr>
              <w:t>
Бұрын Қазақстан Республикасында мемлекеттік тіркеуде болған автокөлік мемлекеттік тіркелуі тиіс болған жағдайларда, көрсетілетін қызметті берушіге осы тармақта белгіленген құжаттардан басқа алдыңғы тіркеу құжаты ұсынылады, алайда осы құжаттың ұсынылмауы мемлекеттік тіркеуді жүргізуден бас тартуға негіз болып табылмайды.</w:t>
            </w:r>
          </w:p>
          <w:p>
            <w:pPr>
              <w:spacing w:after="20"/>
              <w:ind w:left="20"/>
              <w:jc w:val="both"/>
            </w:pPr>
            <w:r>
              <w:rPr>
                <w:rFonts w:ascii="Times New Roman"/>
                <w:b w:val="false"/>
                <w:i w:val="false"/>
                <w:color w:val="000000"/>
                <w:sz w:val="20"/>
              </w:rPr>
              <w:t>
Машиналарды тіркеуді қоса алғанда, тіркеу іс-шараларын жүргізу кезінде меншік иесі болып табылмайтын тұлғаларға меншік құқығын растайтын мына құжаттар ұсынылады:</w:t>
            </w:r>
          </w:p>
          <w:p>
            <w:pPr>
              <w:spacing w:after="20"/>
              <w:ind w:left="20"/>
              <w:jc w:val="both"/>
            </w:pPr>
            <w:r>
              <w:rPr>
                <w:rFonts w:ascii="Times New Roman"/>
                <w:b w:val="false"/>
                <w:i w:val="false"/>
                <w:color w:val="000000"/>
                <w:sz w:val="20"/>
              </w:rPr>
              <w:t>
шарт (жалға алу, қосалқы жалдау, лизинг, қосалқы лизинг, кепілдік) және машинаны қабылдау актісі;</w:t>
            </w:r>
          </w:p>
          <w:p>
            <w:pPr>
              <w:spacing w:after="20"/>
              <w:ind w:left="20"/>
              <w:jc w:val="both"/>
            </w:pPr>
            <w:r>
              <w:rPr>
                <w:rFonts w:ascii="Times New Roman"/>
                <w:b w:val="false"/>
                <w:i w:val="false"/>
                <w:color w:val="000000"/>
                <w:sz w:val="20"/>
              </w:rPr>
              <w:t>
меншік иесі қол қойған (жеке тұлғалар үшін), заңды тұлғаның бірінші басшысы қол қойған (заңды тұлғалар үшін) машина иесінің тиісті тіркеу әрекетін жасауға меншік иесінің жазбаша келісімі.</w:t>
            </w:r>
          </w:p>
          <w:p>
            <w:pPr>
              <w:spacing w:after="20"/>
              <w:ind w:left="20"/>
              <w:jc w:val="both"/>
            </w:pPr>
            <w:r>
              <w:rPr>
                <w:rFonts w:ascii="Times New Roman"/>
                <w:b w:val="false"/>
                <w:i w:val="false"/>
                <w:color w:val="000000"/>
                <w:sz w:val="20"/>
              </w:rPr>
              <w:t>
Тіркеу әрекеттері жүргізілетін машина ортақ меншікте болса, онда барлық меншік иелері тіркеу құжаттарында көрсетіледі және барлық құжаттар машинаның барлық иелерінің атынан беріледі. Жеке тұлғалардың ортақ мүлкін иеліктен шығарудың негізі нотариалды куәландырылған мәміле болып табылады.</w:t>
            </w:r>
          </w:p>
          <w:p>
            <w:pPr>
              <w:spacing w:after="20"/>
              <w:ind w:left="20"/>
              <w:jc w:val="both"/>
            </w:pPr>
            <w:r>
              <w:rPr>
                <w:rFonts w:ascii="Times New Roman"/>
                <w:b w:val="false"/>
                <w:i w:val="false"/>
                <w:color w:val="000000"/>
                <w:sz w:val="20"/>
              </w:rPr>
              <w:t>
Меншік иелері 14 жасқа толмаған кәмелетке толмаған азаматтар болып табылатын жағдайларда, олардың атынан тіркеу әрекеттерін заңды өкілдер электронды немесе қағаз түрінде туу туралы куәлікті ұсына отырып жүзеге асырады.</w:t>
            </w:r>
          </w:p>
          <w:p>
            <w:pPr>
              <w:spacing w:after="20"/>
              <w:ind w:left="20"/>
              <w:jc w:val="both"/>
            </w:pPr>
            <w:r>
              <w:rPr>
                <w:rFonts w:ascii="Times New Roman"/>
                <w:b w:val="false"/>
                <w:i w:val="false"/>
                <w:color w:val="000000"/>
                <w:sz w:val="20"/>
              </w:rPr>
              <w:t>
Меншік иелері 14 жастан 18 жасқа дейінгі тұлғалар болып табылатын жағдайларда, тіркеу әрекеттерін осы адамдар заңды өкілдерінің жазбаша келісімімен электрондық немесе қағаз жеткізгіштегі туу туралы куәлікті ұсына отырып жүзеге асырады.</w:t>
            </w:r>
          </w:p>
          <w:p>
            <w:pPr>
              <w:spacing w:after="20"/>
              <w:ind w:left="20"/>
              <w:jc w:val="both"/>
            </w:pPr>
            <w:r>
              <w:rPr>
                <w:rFonts w:ascii="Times New Roman"/>
                <w:b w:val="false"/>
                <w:i w:val="false"/>
                <w:color w:val="000000"/>
                <w:sz w:val="20"/>
              </w:rPr>
              <w:t>
Машиналарды заңды және жеке тұлғалар аукциондар мен сауда биржалары арқылы сатып алған жағдайда: аукционның хаттамасы және уәкілетті тұлғалардың қолдары қойылған сатып алу-сату шарты ұсынылады.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p>
      <w:pPr>
        <w:spacing w:after="0"/>
        <w:ind w:left="0"/>
        <w:jc w:val="both"/>
      </w:pPr>
      <w:r>
        <w:rPr>
          <w:rFonts w:ascii="Times New Roman"/>
          <w:b w:val="false"/>
          <w:i w:val="false"/>
          <w:color w:val="000000"/>
          <w:sz w:val="28"/>
        </w:rPr>
        <w:t>
      4. Қазақстан Республикасы Ауыл шаруашылығы министрінің 2015 жылғы 30 наурыздағы № 4-3/267 бұйрығымен (Нормативтік құқықтық актілерді мемлекеттік тіркеу тізілімінде № 11702 болып тіркелген) бекітілген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қағидаларына 2-қосымшаның реттік нөмірі 8 - жолы 2027 жылғы 1 қаңтардан бастап мынадай редакцияда қолданылады деп белгіленсін: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кеңсесіне жүгінген кезде:</w:t>
            </w:r>
          </w:p>
          <w:p>
            <w:pPr>
              <w:spacing w:after="20"/>
              <w:ind w:left="20"/>
              <w:jc w:val="both"/>
            </w:pPr>
            <w:r>
              <w:rPr>
                <w:rFonts w:ascii="Times New Roman"/>
                <w:b w:val="false"/>
                <w:i w:val="false"/>
                <w:color w:val="000000"/>
                <w:sz w:val="20"/>
              </w:rPr>
              <w:t>
машиналарды тіркеу кезінде:</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2) жеке тұлғалар үшін – жеке басын куәландыратын құжат не цифрлық құжаттар сервисінен цифрлық құжат (сәйкестендіру үшін);</w:t>
            </w:r>
          </w:p>
          <w:p>
            <w:pPr>
              <w:spacing w:after="20"/>
              <w:ind w:left="20"/>
              <w:jc w:val="both"/>
            </w:pPr>
            <w:r>
              <w:rPr>
                <w:rFonts w:ascii="Times New Roman"/>
                <w:b w:val="false"/>
                <w:i w:val="false"/>
                <w:color w:val="000000"/>
                <w:sz w:val="20"/>
              </w:rPr>
              <w:t>
3) заңды тұлғалар үшін – заңды тұлғаны мемлекеттік тіркеу (қайта тіркеу) туралы куәлік немесе цифрлық құжаттар сервисінен цифрлық құжат;</w:t>
            </w:r>
          </w:p>
          <w:p>
            <w:pPr>
              <w:spacing w:after="20"/>
              <w:ind w:left="20"/>
              <w:jc w:val="both"/>
            </w:pPr>
            <w:r>
              <w:rPr>
                <w:rFonts w:ascii="Times New Roman"/>
                <w:b w:val="false"/>
                <w:i w:val="false"/>
                <w:color w:val="000000"/>
                <w:sz w:val="20"/>
              </w:rPr>
              <w:t>
4) Қазақстан Республикасы Салық кодексінің (бұдан әрі – Салық кодексі) 615-бабының 3-тармағында және 667-бабының 3-тармағының 8) тармақшасында белгіленген баждар мен алымдардың бюджетке төленгенін растайтын құжат;</w:t>
            </w:r>
          </w:p>
          <w:p>
            <w:pPr>
              <w:spacing w:after="20"/>
              <w:ind w:left="20"/>
              <w:jc w:val="both"/>
            </w:pPr>
            <w:r>
              <w:rPr>
                <w:rFonts w:ascii="Times New Roman"/>
                <w:b w:val="false"/>
                <w:i w:val="false"/>
                <w:color w:val="000000"/>
                <w:sz w:val="20"/>
              </w:rPr>
              <w:t>
5) Қазақстан Республикасы Экология кодексінің (бұдан әрі – Кодекс) 386-бабына сәйкес машиналарды бастапқы тіркеу кезінде өндірушілердің (импорттаушылардың) кеңейтілген міндеттемелерді орындауын растайтын құжат;</w:t>
            </w:r>
          </w:p>
          <w:p>
            <w:pPr>
              <w:spacing w:after="20"/>
              <w:ind w:left="20"/>
              <w:jc w:val="both"/>
            </w:pPr>
            <w:r>
              <w:rPr>
                <w:rFonts w:ascii="Times New Roman"/>
                <w:b w:val="false"/>
                <w:i w:val="false"/>
                <w:color w:val="000000"/>
                <w:sz w:val="20"/>
              </w:rPr>
              <w:t xml:space="preserve">
6) машинаға меншік құқығын растайтын құжаттар, оларға мыналар жатады: </w:t>
            </w:r>
          </w:p>
          <w:p>
            <w:pPr>
              <w:spacing w:after="20"/>
              <w:ind w:left="20"/>
              <w:jc w:val="both"/>
            </w:pP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куәландырған сот шешімінің, қаулысының, сот орындаушысының мемлекеттік органның орындалуы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xml:space="preserve">
кедендік ресімдеуден өткенін растайтын құжаттар (Еуразиялық экономикалық одақ (бұдан әрі – ЕАЭО) елдерінен әкелу жағдайларын қоспағанда, кедендік декларация, кедендік кіріс ордері, уақытша әкелу жағдайларында кері әкету туралы міндеттеме); </w:t>
            </w:r>
          </w:p>
          <w:p>
            <w:pPr>
              <w:spacing w:after="20"/>
              <w:ind w:left="20"/>
              <w:jc w:val="both"/>
            </w:pPr>
            <w:r>
              <w:rPr>
                <w:rFonts w:ascii="Times New Roman"/>
                <w:b w:val="false"/>
                <w:i w:val="false"/>
                <w:color w:val="000000"/>
                <w:sz w:val="20"/>
              </w:rPr>
              <w:t>
7) машиналарды бастапқы тіркеу жағдайында:</w:t>
            </w:r>
          </w:p>
          <w:p>
            <w:pPr>
              <w:spacing w:after="20"/>
              <w:ind w:left="20"/>
              <w:jc w:val="both"/>
            </w:pPr>
            <w:r>
              <w:rPr>
                <w:rFonts w:ascii="Times New Roman"/>
                <w:b w:val="false"/>
                <w:i w:val="false"/>
                <w:color w:val="000000"/>
                <w:sz w:val="20"/>
              </w:rPr>
              <w:t>
өздігінен жүретін машинаның және техниканың басқа да түрлерінің электрондық паспорты (өздігінен жүретін машинаның және техниканың басқа да түрлерінің электрондық паспортында қозғалтқыштың номиналды қуаты туралы деректер болмаған кезде қозғалтқыштың номиналды қуатын растайтын дайындаушы зауыттың құжатының көшірмесі қосымша ұсынылады);</w:t>
            </w:r>
          </w:p>
          <w:p>
            <w:pPr>
              <w:spacing w:after="20"/>
              <w:ind w:left="20"/>
              <w:jc w:val="both"/>
            </w:pPr>
            <w:r>
              <w:rPr>
                <w:rFonts w:ascii="Times New Roman"/>
                <w:b w:val="false"/>
                <w:i w:val="false"/>
                <w:color w:val="000000"/>
                <w:sz w:val="20"/>
              </w:rPr>
              <w:t xml:space="preserve">
сәйкестік сертификатының немесе сәйкестік туралы декларацияның көшірмесі ("Машиналар мен жабдықтардың қауіпсіздігі туралы" Кеден одағының техникалық регламентінің (КО ТР 010/2011) талаптарына сәйкестікті бағалау туралы құжатты ұсына отырып кедендік декларация берілетін өнім тізбесін бекіту туралы" Еуразиялық экономикалық комиссия Кеңесінің 2018 жылғы 16 қаңтардағы № 6 шешіміне (бұдан әрі – № 6 шешім) сәйкес); </w:t>
            </w:r>
          </w:p>
          <w:p>
            <w:pPr>
              <w:spacing w:after="20"/>
              <w:ind w:left="20"/>
              <w:jc w:val="both"/>
            </w:pPr>
            <w:r>
              <w:rPr>
                <w:rFonts w:ascii="Times New Roman"/>
                <w:b w:val="false"/>
                <w:i w:val="false"/>
                <w:color w:val="000000"/>
                <w:sz w:val="20"/>
              </w:rPr>
              <w:t xml:space="preserve">
8) заңды тұлғаның көлік құралын өзінің құрылымдық бөлімшесіне немесе басқа заңды не жеке тұлғаға бөлу және беру туралы осы ұйымның (жеке кәсіпкерлік субъектілерін қоспағанда) мөрімен куәландырылған бұйрығы (өкімі); </w:t>
            </w:r>
          </w:p>
          <w:p>
            <w:pPr>
              <w:spacing w:after="20"/>
              <w:ind w:left="20"/>
              <w:jc w:val="both"/>
            </w:pPr>
            <w:r>
              <w:rPr>
                <w:rFonts w:ascii="Times New Roman"/>
                <w:b w:val="false"/>
                <w:i w:val="false"/>
                <w:color w:val="000000"/>
                <w:sz w:val="20"/>
              </w:rPr>
              <w:t>
Қазақстан Республикасының басқа өңірлерінен немесе республикадан тыс жерлерден келетін машиналарды уақытша тіркеуді жүзеге асыру кезінде:</w:t>
            </w:r>
          </w:p>
          <w:p>
            <w:pPr>
              <w:spacing w:after="20"/>
              <w:ind w:left="20"/>
              <w:jc w:val="both"/>
            </w:pPr>
            <w:r>
              <w:rPr>
                <w:rFonts w:ascii="Times New Roman"/>
                <w:b w:val="false"/>
                <w:i w:val="false"/>
                <w:color w:val="000000"/>
                <w:sz w:val="20"/>
              </w:rPr>
              <w:t xml:space="preserve">
1) осы мемлекеттік қызметті көрсетуге қойылатын негізгі талаптар тізбесіне қосымшаға сәйкес 1, 2-нысандар бойынша өтініш; </w:t>
            </w:r>
          </w:p>
          <w:p>
            <w:pPr>
              <w:spacing w:after="20"/>
              <w:ind w:left="20"/>
              <w:jc w:val="both"/>
            </w:pPr>
            <w:r>
              <w:rPr>
                <w:rFonts w:ascii="Times New Roman"/>
                <w:b w:val="false"/>
                <w:i w:val="false"/>
                <w:color w:val="000000"/>
                <w:sz w:val="20"/>
              </w:rPr>
              <w:t>
2) техникалық паспорттың түпнұсқасы;</w:t>
            </w:r>
          </w:p>
          <w:p>
            <w:pPr>
              <w:spacing w:after="20"/>
              <w:ind w:left="20"/>
              <w:jc w:val="both"/>
            </w:pPr>
            <w:r>
              <w:rPr>
                <w:rFonts w:ascii="Times New Roman"/>
                <w:b w:val="false"/>
                <w:i w:val="false"/>
                <w:color w:val="000000"/>
                <w:sz w:val="20"/>
              </w:rPr>
              <w:t>
3) жалға беру, қосалқы жалдау, өтеусіз пайдалану, лизинг, қосалқы лизинг, сенімгерлік басқару, шаруашылық жүргізу, қарыз шарты немесе машиналарды иелену және (немесе) пайдалану құқығын растайтын өзге де құжат, ал уақытша әкелінген машиналар үшін ‒ машина уақытша тіркеуге қойылатын учаскенің немесе аумақтың иеленушінің (иесінің) келісуі;</w:t>
            </w:r>
          </w:p>
          <w:p>
            <w:pPr>
              <w:spacing w:after="20"/>
              <w:ind w:left="20"/>
              <w:jc w:val="both"/>
            </w:pPr>
            <w:r>
              <w:rPr>
                <w:rFonts w:ascii="Times New Roman"/>
                <w:b w:val="false"/>
                <w:i w:val="false"/>
                <w:color w:val="000000"/>
                <w:sz w:val="20"/>
              </w:rPr>
              <w:t>
4) машиналарды республикадан тыс жерлерден әкелген кезде – кедендік ресімдеуден өткенін растайтын құжаттар (ЕАЭО елдерінен әкелу жағдайларын қоспағанда, кедендік декларация, кедендік кіріс ордері, уақытша әкелу жағдайларында кері экспорттау міндеттемесі);</w:t>
            </w:r>
          </w:p>
          <w:p>
            <w:pPr>
              <w:spacing w:after="20"/>
              <w:ind w:left="20"/>
              <w:jc w:val="both"/>
            </w:pPr>
            <w:r>
              <w:rPr>
                <w:rFonts w:ascii="Times New Roman"/>
                <w:b w:val="false"/>
                <w:i w:val="false"/>
                <w:color w:val="000000"/>
                <w:sz w:val="20"/>
              </w:rPr>
              <w:t xml:space="preserve">
машиналарды қайта тіркеген кезде: </w:t>
            </w:r>
          </w:p>
          <w:p>
            <w:pPr>
              <w:spacing w:after="20"/>
              <w:ind w:left="20"/>
              <w:jc w:val="both"/>
            </w:pPr>
            <w:r>
              <w:rPr>
                <w:rFonts w:ascii="Times New Roman"/>
                <w:b w:val="false"/>
                <w:i w:val="false"/>
                <w:color w:val="000000"/>
                <w:sz w:val="20"/>
              </w:rPr>
              <w:t>
меншік құқығы өзгерген немесе ортақ меншік пайда болған, тоқтатылған және машиналардың ортақ иелерінің құрамы өзгерген немесе машина иеленушінің (иесінің) тұрғылықты жері (заңды мекенжайы) өзгерген, машина иеленушінің (иесінің) ерік білдіруі бойынша немесе машина тіркелген тұлғаның, аты, әкесінің аты (бар болса), тегі өзгерген жағдайларда:</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xml:space="preserve">
4) Салық кодексінің 615-бабының 3-тармағында және 667-бабы 3-тармағының 8) тармақшасында белгіленген бюджетке баждар мен алымдардың төленгенін растайтын құжат; </w:t>
            </w:r>
          </w:p>
          <w:p>
            <w:pPr>
              <w:spacing w:after="20"/>
              <w:ind w:left="20"/>
              <w:jc w:val="both"/>
            </w:pPr>
            <w:r>
              <w:rPr>
                <w:rFonts w:ascii="Times New Roman"/>
                <w:b w:val="false"/>
                <w:i w:val="false"/>
                <w:color w:val="000000"/>
                <w:sz w:val="20"/>
              </w:rPr>
              <w:t>
5) машинаға меншік құқығын растайтын құжаттар, оларға мыналар жатады:</w:t>
            </w:r>
          </w:p>
          <w:p>
            <w:pPr>
              <w:spacing w:after="20"/>
              <w:ind w:left="20"/>
              <w:jc w:val="both"/>
            </w:pP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куәландырған сот шешімінің, қаулысының, сот орындаушысының мемлекеттік органның орындауы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нөмірлік агрегаттарды қайта жабдықтау немесе ауыстыру, арнайы жабдықты орнату және өзге де осындай өзгерістер салдарынан машинаның түрі өзгерген жағдайларда:</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xml:space="preserve">
4) Салық кодексінің 615-бабының 3-тармағында және 667-бабы 3-тармағының 8) тармақшасында белгіленген бюджетке баждар мен алымдардың төленгенін растайтын құжат; </w:t>
            </w:r>
          </w:p>
          <w:p>
            <w:pPr>
              <w:spacing w:after="20"/>
              <w:ind w:left="20"/>
              <w:jc w:val="both"/>
            </w:pPr>
            <w:r>
              <w:rPr>
                <w:rFonts w:ascii="Times New Roman"/>
                <w:b w:val="false"/>
                <w:i w:val="false"/>
                <w:color w:val="000000"/>
                <w:sz w:val="20"/>
              </w:rPr>
              <w:t>
5) тіркеу құжаты, нөмірлік белгі (тіркеу құжаты, нөмірлік белгі "Механикалық көлік құралдарының жекелеген түрлеріне және олардың тіркемелеріне арналған жарықты шағылыстыратын жабыны бар мемлекеттік тіркеу белгілері. Техникалық шарттар" ҚР СТ 1176 Қазақстан Республикасы мемлекеттік стандартының (бұдан әрі – Мемлекеттік стандарт) талаптарына сәйкес келмеген жағдайда);</w:t>
            </w:r>
          </w:p>
          <w:p>
            <w:pPr>
              <w:spacing w:after="20"/>
              <w:ind w:left="20"/>
              <w:jc w:val="both"/>
            </w:pPr>
            <w:r>
              <w:rPr>
                <w:rFonts w:ascii="Times New Roman"/>
                <w:b w:val="false"/>
                <w:i w:val="false"/>
                <w:color w:val="000000"/>
                <w:sz w:val="20"/>
              </w:rPr>
              <w:t>
машиналарды тіркеу есебінен шығару кезінде (машинаны кәдеге жаратудан, бас тартудан, есептен шығарудан, қызмет көрсету аумағынан тыс жерге ауыстырудан басқа, сондай-ақ машинаны иеліктен шығару жөніндегі мәміленің алдындағы әрекеттер жағдайында):</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4) машинаға меншік құқығын растайтын құжаттар, оларға мыналар жатады:</w:t>
            </w:r>
          </w:p>
          <w:p>
            <w:pPr>
              <w:spacing w:after="20"/>
              <w:ind w:left="20"/>
              <w:jc w:val="both"/>
            </w:pP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куәландырған сот шешімінің, қаулысының,</w:t>
            </w:r>
          </w:p>
          <w:p>
            <w:pPr>
              <w:spacing w:after="20"/>
              <w:ind w:left="20"/>
              <w:jc w:val="both"/>
            </w:pPr>
            <w:r>
              <w:rPr>
                <w:rFonts w:ascii="Times New Roman"/>
                <w:b w:val="false"/>
                <w:i w:val="false"/>
                <w:color w:val="000000"/>
                <w:sz w:val="20"/>
              </w:rPr>
              <w:t>
сот орындаушысының мемлекеттік органның орындауы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xml:space="preserve">
тіркеу құжатының телнұсқасын және (немесе) жаңа нөмірлік белгі алған кезде: </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xml:space="preserve">
4) Салық кодексінің 615-бабының 3-тармағында және 667-бабы 3-тармағының 8) тармақшасында белгіленген бюджетке баждар мен алымдардың төленгенін растайтын құжат; </w:t>
            </w:r>
          </w:p>
          <w:p>
            <w:pPr>
              <w:spacing w:after="20"/>
              <w:ind w:left="20"/>
              <w:jc w:val="both"/>
            </w:pPr>
            <w:r>
              <w:rPr>
                <w:rFonts w:ascii="Times New Roman"/>
                <w:b w:val="false"/>
                <w:i w:val="false"/>
                <w:color w:val="000000"/>
                <w:sz w:val="20"/>
              </w:rPr>
              <w:t>
кәдеге жаратуға жататын машиналарды есептен шығару (шығарып тастау, есептен шығару) кезінде:</w:t>
            </w:r>
          </w:p>
          <w:p>
            <w:pPr>
              <w:spacing w:after="20"/>
              <w:ind w:left="20"/>
              <w:jc w:val="both"/>
            </w:pPr>
            <w:r>
              <w:rPr>
                <w:rFonts w:ascii="Times New Roman"/>
                <w:b w:val="false"/>
                <w:i w:val="false"/>
                <w:color w:val="000000"/>
                <w:sz w:val="20"/>
              </w:rPr>
              <w:t>
жеке тұлғалар үшін:</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1-нысан бойынша өтініш;</w:t>
            </w:r>
          </w:p>
          <w:p>
            <w:pPr>
              <w:spacing w:after="20"/>
              <w:ind w:left="20"/>
              <w:jc w:val="both"/>
            </w:pPr>
            <w:r>
              <w:rPr>
                <w:rFonts w:ascii="Times New Roman"/>
                <w:b w:val="false"/>
                <w:i w:val="false"/>
                <w:color w:val="000000"/>
                <w:sz w:val="20"/>
              </w:rPr>
              <w:t xml:space="preserve">
2) тіркеу құжаты, нөмірлік белгі; </w:t>
            </w:r>
          </w:p>
          <w:p>
            <w:pPr>
              <w:spacing w:after="20"/>
              <w:ind w:left="20"/>
              <w:jc w:val="both"/>
            </w:pPr>
            <w:r>
              <w:rPr>
                <w:rFonts w:ascii="Times New Roman"/>
                <w:b w:val="false"/>
                <w:i w:val="false"/>
                <w:color w:val="000000"/>
                <w:sz w:val="20"/>
              </w:rPr>
              <w:t>
заңды тұлғалар үшін:</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2-нысан бойынша өтініш;</w:t>
            </w:r>
          </w:p>
          <w:p>
            <w:pPr>
              <w:spacing w:after="20"/>
              <w:ind w:left="20"/>
              <w:jc w:val="both"/>
            </w:pPr>
            <w:r>
              <w:rPr>
                <w:rFonts w:ascii="Times New Roman"/>
                <w:b w:val="false"/>
                <w:i w:val="false"/>
                <w:color w:val="000000"/>
                <w:sz w:val="20"/>
              </w:rPr>
              <w:t xml:space="preserve">
2) тіркеу құжаты, нөмірлік белгі; </w:t>
            </w:r>
          </w:p>
          <w:p>
            <w:pPr>
              <w:spacing w:after="20"/>
              <w:ind w:left="20"/>
              <w:jc w:val="both"/>
            </w:pPr>
            <w:r>
              <w:rPr>
                <w:rFonts w:ascii="Times New Roman"/>
                <w:b w:val="false"/>
                <w:i w:val="false"/>
                <w:color w:val="000000"/>
                <w:sz w:val="20"/>
              </w:rPr>
              <w:t xml:space="preserve">
3) есептен шығару актісі (тіркеу құжаттары немесе сынған машиналардың мемлекеттік нөмірлік белгісі болмаған жағдайда, өтініштерде олардың жоғалу жағдайлары, орны мен уақыты көрсетіледі); </w:t>
            </w:r>
          </w:p>
          <w:p>
            <w:pPr>
              <w:spacing w:after="20"/>
              <w:ind w:left="20"/>
              <w:jc w:val="both"/>
            </w:pPr>
            <w:r>
              <w:rPr>
                <w:rFonts w:ascii="Times New Roman"/>
                <w:b w:val="false"/>
                <w:i w:val="false"/>
                <w:color w:val="000000"/>
                <w:sz w:val="20"/>
              </w:rPr>
              <w:t>
ауыл шаруашылығы техникасы туралы ақпаратты өзектендіру (түзету) үшін:</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2) техникалық паспорттың көшірмесі (тіркеу құжатындағы ауыл шаруашылығы техникасы туралы мәліметтерді өзектендіру (түзету) үшін – техникалық паспорттың түпнұсқасы);</w:t>
            </w:r>
          </w:p>
          <w:p>
            <w:pPr>
              <w:spacing w:after="20"/>
              <w:ind w:left="20"/>
              <w:jc w:val="both"/>
            </w:pPr>
            <w:r>
              <w:rPr>
                <w:rFonts w:ascii="Times New Roman"/>
                <w:b w:val="false"/>
                <w:i w:val="false"/>
                <w:color w:val="000000"/>
                <w:sz w:val="20"/>
              </w:rPr>
              <w:t>
3) өздігінен жүретін машинаның және техниканың басқа да түрлерінің электрондық паспорты (өздігінен жүретін машинаның және техниканың басқа да түрлерінің электрондық паспорты болмаған кезде – дайындаушы зауыттың ауыл шаруашылығы техникасына арналған құжатының көшірмесі немесе өздігінен жүретін машинаның және техниканың басқа да түрлерінің паспортының көшірмесі);</w:t>
            </w:r>
          </w:p>
          <w:p>
            <w:pPr>
              <w:spacing w:after="20"/>
              <w:ind w:left="20"/>
              <w:jc w:val="both"/>
            </w:pPr>
            <w:r>
              <w:rPr>
                <w:rFonts w:ascii="Times New Roman"/>
                <w:b w:val="false"/>
                <w:i w:val="false"/>
                <w:color w:val="000000"/>
                <w:sz w:val="20"/>
              </w:rPr>
              <w:t>
машиналар кепілінің (немесе өзге де ауыртпалықтардың) болуы (болмауы) туралы ақпаратты алу үшін:</w:t>
            </w:r>
          </w:p>
          <w:p>
            <w:pPr>
              <w:spacing w:after="20"/>
              <w:ind w:left="20"/>
              <w:jc w:val="both"/>
            </w:pPr>
            <w:r>
              <w:rPr>
                <w:rFonts w:ascii="Times New Roman"/>
                <w:b w:val="false"/>
                <w:i w:val="false"/>
                <w:color w:val="000000"/>
                <w:sz w:val="20"/>
              </w:rPr>
              <w:t>
1) осы мемлекеттік қызметті көрсетуге қойылатын негізгі талаптар тізбесіне қосымшаға сәйкес 1, 2-нысандар бойынша көрсетілетін қызметті алушының электрондық цифрлық қолтаңбасы (бұдан әрі – ЭЦҚ) қойылған электрондық құжат нысанындағы өтініш.</w:t>
            </w:r>
          </w:p>
          <w:p>
            <w:pPr>
              <w:spacing w:after="20"/>
              <w:ind w:left="20"/>
              <w:jc w:val="both"/>
            </w:pPr>
            <w:r>
              <w:rPr>
                <w:rFonts w:ascii="Times New Roman"/>
                <w:b w:val="false"/>
                <w:i w:val="false"/>
                <w:color w:val="000000"/>
                <w:sz w:val="20"/>
              </w:rPr>
              <w:t xml:space="preserve">
2. Порталға жүгінген кезде: </w:t>
            </w:r>
          </w:p>
          <w:p>
            <w:pPr>
              <w:spacing w:after="20"/>
              <w:ind w:left="20"/>
              <w:jc w:val="both"/>
            </w:pPr>
            <w:r>
              <w:rPr>
                <w:rFonts w:ascii="Times New Roman"/>
                <w:b w:val="false"/>
                <w:i w:val="false"/>
                <w:color w:val="000000"/>
                <w:sz w:val="20"/>
              </w:rPr>
              <w:t xml:space="preserve">
машиналарды тіркеген кезде: </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қосымшаға сәйкес 1, 2-нысандар бойынша көрсетілетін қызметті алушының электрондық цифрлық қолтаңбасы (бұдан әрі – ЭЦҚ) қойылған электрондық құжат нысанындағы өтініш; </w:t>
            </w:r>
          </w:p>
          <w:p>
            <w:pPr>
              <w:spacing w:after="20"/>
              <w:ind w:left="20"/>
              <w:jc w:val="both"/>
            </w:pPr>
            <w:r>
              <w:rPr>
                <w:rFonts w:ascii="Times New Roman"/>
                <w:b w:val="false"/>
                <w:i w:val="false"/>
                <w:color w:val="000000"/>
                <w:sz w:val="20"/>
              </w:rPr>
              <w:t xml:space="preserve">
2) Кодекстің 386-бабына сәйкес машиналарды бастапқы тіркеу кезінде өндірушілердің (импорттаушылардың) кеңейтілген міндеттемелерді орындауын растайтын электрондық құжат; </w:t>
            </w:r>
          </w:p>
          <w:p>
            <w:pPr>
              <w:spacing w:after="20"/>
              <w:ind w:left="20"/>
              <w:jc w:val="both"/>
            </w:pPr>
            <w:r>
              <w:rPr>
                <w:rFonts w:ascii="Times New Roman"/>
                <w:b w:val="false"/>
                <w:i w:val="false"/>
                <w:color w:val="000000"/>
                <w:sz w:val="20"/>
              </w:rPr>
              <w:t xml:space="preserve">
3) ЭҮТШ арқылы төлеу жағдайларын қоспағанда, Салық кодексінің 615-бабының 3-тармағында және 667-бабы 3-тармағының 8) тармақшасында белгіленген бюджетке баждар мен алымдардың төленгенін растайтын құжаттың электрондық көшірмесі; </w:t>
            </w:r>
          </w:p>
          <w:p>
            <w:pPr>
              <w:spacing w:after="20"/>
              <w:ind w:left="20"/>
              <w:jc w:val="both"/>
            </w:pPr>
            <w:r>
              <w:rPr>
                <w:rFonts w:ascii="Times New Roman"/>
                <w:b w:val="false"/>
                <w:i w:val="false"/>
                <w:color w:val="000000"/>
                <w:sz w:val="20"/>
              </w:rPr>
              <w:t>
4) машиналарға меншік құқығын растайтын құжаттардың электрондық көшірмелері, оларға мыналар жатады:</w:t>
            </w:r>
          </w:p>
          <w:p>
            <w:pPr>
              <w:spacing w:after="20"/>
              <w:ind w:left="20"/>
              <w:jc w:val="both"/>
            </w:pPr>
            <w:r>
              <w:rPr>
                <w:rFonts w:ascii="Times New Roman"/>
                <w:b w:val="false"/>
                <w:i w:val="false"/>
                <w:color w:val="000000"/>
                <w:sz w:val="20"/>
              </w:rPr>
              <w:t xml:space="preserve">
азаматтық заңнама талаптарына сәйкес жасалған шарттар, мәмілелер, куәліктер, мүлікті мұраға алу құқығы туралы құжаттар; </w:t>
            </w:r>
          </w:p>
          <w:p>
            <w:pPr>
              <w:spacing w:after="20"/>
              <w:ind w:left="20"/>
              <w:jc w:val="both"/>
            </w:pPr>
            <w:r>
              <w:rPr>
                <w:rFonts w:ascii="Times New Roman"/>
                <w:b w:val="false"/>
                <w:i w:val="false"/>
                <w:color w:val="000000"/>
                <w:sz w:val="20"/>
              </w:rPr>
              <w:t>
сот куәландырған сот шешiмiнiң, қаулының, сот орындаушысының мемлекеттiк органның орындауы тиіс іс-қимылдары туралы хабарламасының көшiрмесi қоса берілген атқару парағы;</w:t>
            </w:r>
          </w:p>
          <w:p>
            <w:pPr>
              <w:spacing w:after="20"/>
              <w:ind w:left="20"/>
              <w:jc w:val="both"/>
            </w:pPr>
            <w:r>
              <w:rPr>
                <w:rFonts w:ascii="Times New Roman"/>
                <w:b w:val="false"/>
                <w:i w:val="false"/>
                <w:color w:val="000000"/>
                <w:sz w:val="20"/>
              </w:rPr>
              <w:t>
кедендік ресімдеуден өткенін растайтын құжаттар (ЕАЭО елдерінен әкелу жағдайларын қоспағанда, кедендік декларация, кедендік кіріс ордері, уақытша әкелу жағдайларында кері экспорттау міндеттемесі);</w:t>
            </w:r>
          </w:p>
          <w:p>
            <w:pPr>
              <w:spacing w:after="20"/>
              <w:ind w:left="20"/>
              <w:jc w:val="both"/>
            </w:pPr>
            <w:r>
              <w:rPr>
                <w:rFonts w:ascii="Times New Roman"/>
                <w:b w:val="false"/>
                <w:i w:val="false"/>
                <w:color w:val="000000"/>
                <w:sz w:val="20"/>
              </w:rPr>
              <w:t>
5) машиналарды бастапқы тіркеу жағдайында:</w:t>
            </w:r>
          </w:p>
          <w:p>
            <w:pPr>
              <w:spacing w:after="20"/>
              <w:ind w:left="20"/>
              <w:jc w:val="both"/>
            </w:pPr>
            <w:r>
              <w:rPr>
                <w:rFonts w:ascii="Times New Roman"/>
                <w:b w:val="false"/>
                <w:i w:val="false"/>
                <w:color w:val="000000"/>
                <w:sz w:val="20"/>
              </w:rPr>
              <w:t>
өздігінен жүретін машинаның және техниканың басқа да түрлерінің электрондық паспорты (өздігінен жүретін машинаның және техниканың басқа да түрлерінің электрондық паспортында қозғалтқыштың номиналды қуаты туралы деректер болмаған кезде дайындаушы зауыттың қозғалтқыштың номиналды қуатын растайтын құжатының электрондық көшірмесі қосымша ұсынылады);</w:t>
            </w:r>
          </w:p>
          <w:p>
            <w:pPr>
              <w:spacing w:after="20"/>
              <w:ind w:left="20"/>
              <w:jc w:val="both"/>
            </w:pPr>
            <w:r>
              <w:rPr>
                <w:rFonts w:ascii="Times New Roman"/>
                <w:b w:val="false"/>
                <w:i w:val="false"/>
                <w:color w:val="000000"/>
                <w:sz w:val="20"/>
              </w:rPr>
              <w:t xml:space="preserve">
сәйкестік сертификатының немесе сәйкестік туралы декларацияның көшірмесі (№ 6 шешімге сәйкес); </w:t>
            </w:r>
          </w:p>
          <w:p>
            <w:pPr>
              <w:spacing w:after="20"/>
              <w:ind w:left="20"/>
              <w:jc w:val="both"/>
            </w:pPr>
            <w:r>
              <w:rPr>
                <w:rFonts w:ascii="Times New Roman"/>
                <w:b w:val="false"/>
                <w:i w:val="false"/>
                <w:color w:val="000000"/>
                <w:sz w:val="20"/>
              </w:rPr>
              <w:t>
6) заңды тұлғаның (жеке кәсіпкерлік субъектілерін қоспағанда) мөрімен куәландырылған көлік құралын өзінің құрылымдық бөлімшесіне немесе басқа заңды не жеке тұлғаға бөлу және беру туралы заңды тұлға бұйрығының (өкімінің) электрондық көшірмесі;</w:t>
            </w:r>
          </w:p>
          <w:p>
            <w:pPr>
              <w:spacing w:after="20"/>
              <w:ind w:left="20"/>
              <w:jc w:val="both"/>
            </w:pPr>
            <w:r>
              <w:rPr>
                <w:rFonts w:ascii="Times New Roman"/>
                <w:b w:val="false"/>
                <w:i w:val="false"/>
                <w:color w:val="000000"/>
                <w:sz w:val="20"/>
              </w:rPr>
              <w:t xml:space="preserve">
Қазақстан Республикасының басқа өңірлерінен немесе республикадан тыс жерлерден келген машиналарды уақытша тіркеуді жүзеге асыру кезінде: </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 </w:t>
            </w:r>
          </w:p>
          <w:p>
            <w:pPr>
              <w:spacing w:after="20"/>
              <w:ind w:left="20"/>
              <w:jc w:val="both"/>
            </w:pPr>
            <w:r>
              <w:rPr>
                <w:rFonts w:ascii="Times New Roman"/>
                <w:b w:val="false"/>
                <w:i w:val="false"/>
                <w:color w:val="000000"/>
                <w:sz w:val="20"/>
              </w:rPr>
              <w:t>
2) техникалық паспорттың түпнұсқасы (мемлекеттік қызмет көрсету нәтижесін алу үшін жүгінген кезде көрсетілетін қызметті берушіге ұсынылады);</w:t>
            </w:r>
          </w:p>
          <w:p>
            <w:pPr>
              <w:spacing w:after="20"/>
              <w:ind w:left="20"/>
              <w:jc w:val="both"/>
            </w:pPr>
            <w:r>
              <w:rPr>
                <w:rFonts w:ascii="Times New Roman"/>
                <w:b w:val="false"/>
                <w:i w:val="false"/>
                <w:color w:val="000000"/>
                <w:sz w:val="20"/>
              </w:rPr>
              <w:t>
3) жалға беру, қосалқы жалдау, өтеусіз пайдалану, лизинг, қосалқы лизинг, сенімді басқару, шаруашылық жүргізу, қарыз шарттарының немесе машиналарды иелену және (немесе) пайдалану құқығын растайтын өзге де құжаттардың электрондық көшірмелері, ал уақытша әкелінген машиналар үшін ‒ машина уақытша тіркеуге қойылатын учаскенің немесе аумақтың меншік иесінің (иесінің) келісуі;</w:t>
            </w:r>
          </w:p>
          <w:p>
            <w:pPr>
              <w:spacing w:after="20"/>
              <w:ind w:left="20"/>
              <w:jc w:val="both"/>
            </w:pPr>
            <w:r>
              <w:rPr>
                <w:rFonts w:ascii="Times New Roman"/>
                <w:b w:val="false"/>
                <w:i w:val="false"/>
                <w:color w:val="000000"/>
                <w:sz w:val="20"/>
              </w:rPr>
              <w:t xml:space="preserve">
4) республикадан тыс жерден машиналарды әкелген кезде ‒ кедендік ресімдеуден өткенін растайтын құжаттардың электрондық көшірмелері (ЕАЭО елдерінен әкелу жағдайларын қоспағанда, кедендік декларация, кедендік кіріс ордері, уақытша әкелу жағдайларында кері экспорттау міндеттемесі); </w:t>
            </w:r>
          </w:p>
          <w:p>
            <w:pPr>
              <w:spacing w:after="20"/>
              <w:ind w:left="20"/>
              <w:jc w:val="both"/>
            </w:pPr>
            <w:r>
              <w:rPr>
                <w:rFonts w:ascii="Times New Roman"/>
                <w:b w:val="false"/>
                <w:i w:val="false"/>
                <w:color w:val="000000"/>
                <w:sz w:val="20"/>
              </w:rPr>
              <w:t>
машиналарды қайта тіркеу кезінде:</w:t>
            </w:r>
          </w:p>
          <w:p>
            <w:pPr>
              <w:spacing w:after="20"/>
              <w:ind w:left="20"/>
              <w:jc w:val="both"/>
            </w:pPr>
            <w:r>
              <w:rPr>
                <w:rFonts w:ascii="Times New Roman"/>
                <w:b w:val="false"/>
                <w:i w:val="false"/>
                <w:color w:val="000000"/>
                <w:sz w:val="20"/>
              </w:rPr>
              <w:t>
меншік құқығы өзгерген, ортақ меншік пайда болған, тоқтатылған және машиналардың ортақ меншік иелерінің құрамы өзгерген, машина иеленушінің (меншік иесінің) тұрғылықты жері (заңды мекенжайы) өзгерген жағдайларда, машина иеленушінің (иесінің) ерік білдіруі бойынша, машина тіркелген адамның аты, әкесінің аты (бар болса), тегі өзгерген жағдайларда:</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 </w:t>
            </w:r>
          </w:p>
          <w:p>
            <w:pPr>
              <w:spacing w:after="20"/>
              <w:ind w:left="20"/>
              <w:jc w:val="both"/>
            </w:pPr>
            <w:r>
              <w:rPr>
                <w:rFonts w:ascii="Times New Roman"/>
                <w:b w:val="false"/>
                <w:i w:val="false"/>
                <w:color w:val="000000"/>
                <w:sz w:val="20"/>
              </w:rPr>
              <w:t xml:space="preserve">
2) ЭҮТШ арқылы төлеу жағдайларын қоспағанда, Салық кодексінің 615-бабының 3-тармағында және 667-бабы 3-тармағының 8) тармақшасында белгіленген бюджетке баждар мен алымдардың төленгенін растайтын құжаттың электрондық көшірмесі; </w:t>
            </w:r>
          </w:p>
          <w:p>
            <w:pPr>
              <w:spacing w:after="20"/>
              <w:ind w:left="20"/>
              <w:jc w:val="both"/>
            </w:pPr>
            <w:r>
              <w:rPr>
                <w:rFonts w:ascii="Times New Roman"/>
                <w:b w:val="false"/>
                <w:i w:val="false"/>
                <w:color w:val="000000"/>
                <w:sz w:val="20"/>
              </w:rPr>
              <w:t>
3) машиналарға меншік құқығын растайтын құжаттардың электрондық көшірмелері, оларға мыналар жатады:</w:t>
            </w:r>
          </w:p>
          <w:p>
            <w:pPr>
              <w:spacing w:after="20"/>
              <w:ind w:left="20"/>
              <w:jc w:val="both"/>
            </w:pPr>
            <w:r>
              <w:rPr>
                <w:rFonts w:ascii="Times New Roman"/>
                <w:b w:val="false"/>
                <w:i w:val="false"/>
                <w:color w:val="000000"/>
                <w:sz w:val="20"/>
              </w:rPr>
              <w:t xml:space="preserve">
азаматтық заңнама талаптарына сәйкес жасалған шарттар, мәмілелер, куәліктер, мүлікті мұраға алу құқығы туралы құжаттар; </w:t>
            </w:r>
          </w:p>
          <w:p>
            <w:pPr>
              <w:spacing w:after="20"/>
              <w:ind w:left="20"/>
              <w:jc w:val="both"/>
            </w:pPr>
            <w:r>
              <w:rPr>
                <w:rFonts w:ascii="Times New Roman"/>
                <w:b w:val="false"/>
                <w:i w:val="false"/>
                <w:color w:val="000000"/>
                <w:sz w:val="20"/>
              </w:rPr>
              <w:t>
сот куәландырған сот шешiмiнiң, қаулысының, сот орындаушысының мемлекеттiк органның орындауы тиіс іс-қимылдары туралы хабарламасының көшiрмесi қоса берілген атқару парағы;</w:t>
            </w:r>
          </w:p>
          <w:p>
            <w:pPr>
              <w:spacing w:after="20"/>
              <w:ind w:left="20"/>
              <w:jc w:val="both"/>
            </w:pPr>
            <w:r>
              <w:rPr>
                <w:rFonts w:ascii="Times New Roman"/>
                <w:b w:val="false"/>
                <w:i w:val="false"/>
                <w:color w:val="000000"/>
                <w:sz w:val="20"/>
              </w:rPr>
              <w:t xml:space="preserve">
қайта жабдықтау немесе ондағы нөмірленген агрегаттарды ауыстыру, арнайы жабдықты орнату және өзге де осыған ұқсас өзгерістерге байланысты машинаның типі өзгерген жағдайда: </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Салық кодексінің 615-бабының 3-тармағында және 667-бабы 3-тармағының 8) тармақшасында белгіленген бюджетке баждар мен алымдардың төленгенін растайтын құжаттың электрондық көшірмесі; </w:t>
            </w:r>
          </w:p>
          <w:p>
            <w:pPr>
              <w:spacing w:after="20"/>
              <w:ind w:left="20"/>
              <w:jc w:val="both"/>
            </w:pPr>
            <w:r>
              <w:rPr>
                <w:rFonts w:ascii="Times New Roman"/>
                <w:b w:val="false"/>
                <w:i w:val="false"/>
                <w:color w:val="000000"/>
                <w:sz w:val="20"/>
              </w:rPr>
              <w:t>
3) тіркеу құжаты, нөмірлік белгі (Мемлекеттік стандарттың талаптарына сәйкес келмеген жағдайда, тіркеу құжаты, нөмірлік белгі мемлекеттік көрсетілетін қызмет нәтижесін алуға жүгінген кезде ұсынылады);</w:t>
            </w:r>
          </w:p>
          <w:p>
            <w:pPr>
              <w:spacing w:after="20"/>
              <w:ind w:left="20"/>
              <w:jc w:val="both"/>
            </w:pPr>
            <w:r>
              <w:rPr>
                <w:rFonts w:ascii="Times New Roman"/>
                <w:b w:val="false"/>
                <w:i w:val="false"/>
                <w:color w:val="000000"/>
                <w:sz w:val="20"/>
              </w:rPr>
              <w:t>
машиналарды есептен шығару кезінде (машиналарды кәдеге жаратудан, жарамсыз деп танудан, есептен шығарудан, қызмет көрсету аумағынан тыс жерге ауыстырудан басқа, сондай-ақ машинаны иеліктен шығару жөніндегі мәміленің алдындағы әрекеттерді қоспағанда):</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2) машиналарға меншік құқығын растайтын құжаттардың электрондық көшірмелері, оларға мыналар жатады:</w:t>
            </w:r>
          </w:p>
          <w:p>
            <w:pPr>
              <w:spacing w:after="20"/>
              <w:ind w:left="20"/>
              <w:jc w:val="both"/>
            </w:pP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куәландырған сот шешiмiнiң, қаулының, сот орындаушысының мемлекеттiк органның орындауы тиіс іс-қимылдары туралы хабарламасының көшiрмесi қоса берiлген атқару парағы;</w:t>
            </w:r>
          </w:p>
          <w:p>
            <w:pPr>
              <w:spacing w:after="20"/>
              <w:ind w:left="20"/>
              <w:jc w:val="both"/>
            </w:pPr>
            <w:r>
              <w:rPr>
                <w:rFonts w:ascii="Times New Roman"/>
                <w:b w:val="false"/>
                <w:i w:val="false"/>
                <w:color w:val="000000"/>
                <w:sz w:val="20"/>
              </w:rPr>
              <w:t>
тіркеу құжатының телнұсқасын және (немесе) жаңа нөмірлік белгіні алған кезде:</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xml:space="preserve">
2) ЭҮТШ арқылы төлеу жағдайларын қоспағанда, Салық кодексінің 615-бабының 3-тармағында және 667-бабы 3-тармағының 8) тармақшасында белгіленген бюджетке баждар мен алымдардың төленгенін растайтын құжаттың электрондық көшірмесі; </w:t>
            </w:r>
          </w:p>
          <w:p>
            <w:pPr>
              <w:spacing w:after="20"/>
              <w:ind w:left="20"/>
              <w:jc w:val="both"/>
            </w:pPr>
            <w:r>
              <w:rPr>
                <w:rFonts w:ascii="Times New Roman"/>
                <w:b w:val="false"/>
                <w:i w:val="false"/>
                <w:color w:val="000000"/>
                <w:sz w:val="20"/>
              </w:rPr>
              <w:t xml:space="preserve">
кәдеге жаратуға (жарамсыз деп тану, есептен шығару) жататын машиналарды тіркеу есебінен шығару кезінде: </w:t>
            </w:r>
          </w:p>
          <w:p>
            <w:pPr>
              <w:spacing w:after="20"/>
              <w:ind w:left="20"/>
              <w:jc w:val="both"/>
            </w:pPr>
            <w:r>
              <w:rPr>
                <w:rFonts w:ascii="Times New Roman"/>
                <w:b w:val="false"/>
                <w:i w:val="false"/>
                <w:color w:val="000000"/>
                <w:sz w:val="20"/>
              </w:rPr>
              <w:t xml:space="preserve">
жеке тұлғалар үшін: </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1-нысан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2) тіркеу құжаты, нөмірлік белгі (көрсетілетін қызметті берушіге мемлекеттік көрсетілген қызмет нәтижесін алу үшін жүгінген кезде ұсынылады);</w:t>
            </w:r>
          </w:p>
          <w:p>
            <w:pPr>
              <w:spacing w:after="20"/>
              <w:ind w:left="20"/>
              <w:jc w:val="both"/>
            </w:pPr>
            <w:r>
              <w:rPr>
                <w:rFonts w:ascii="Times New Roman"/>
                <w:b w:val="false"/>
                <w:i w:val="false"/>
                <w:color w:val="000000"/>
                <w:sz w:val="20"/>
              </w:rPr>
              <w:t xml:space="preserve">
заңды тұлғалар үшін: </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2-нысан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2) тіркеу құжаты, мемлекеттік нөмірлік белгі (көрсетілетін қызметті берушіге мемлекеттік көрсетілген қызмет нәтижесін алу үшін жүгінген кезде ұсынылады);</w:t>
            </w:r>
          </w:p>
          <w:p>
            <w:pPr>
              <w:spacing w:after="20"/>
              <w:ind w:left="20"/>
              <w:jc w:val="both"/>
            </w:pPr>
            <w:r>
              <w:rPr>
                <w:rFonts w:ascii="Times New Roman"/>
                <w:b w:val="false"/>
                <w:i w:val="false"/>
                <w:color w:val="000000"/>
                <w:sz w:val="20"/>
              </w:rPr>
              <w:t>
3) есептен шығару актінің электрондық көшірмесі (тiркеу құжаттары немесе кәдеге жарату машиналарының нөмірлік белгiлерi болмаған жағдайда, өтініштерде олардың жоғалу жағдайлары, орны мен уақыты көрсетіледі);</w:t>
            </w:r>
          </w:p>
          <w:p>
            <w:pPr>
              <w:spacing w:after="20"/>
              <w:ind w:left="20"/>
              <w:jc w:val="both"/>
            </w:pPr>
            <w:r>
              <w:rPr>
                <w:rFonts w:ascii="Times New Roman"/>
                <w:b w:val="false"/>
                <w:i w:val="false"/>
                <w:color w:val="000000"/>
                <w:sz w:val="20"/>
              </w:rPr>
              <w:t>
ауыл шаруашылығы техникасы туралы ақпаратты өзектендіру (түзету) үшін:</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2) техникалық паспорттың электрондық көшірмесі (тіркеу құжатындағы ауыл шаруашылығы техникасы туралы мәліметтерді өзектендіру (түзету) үшін – техникалық паспорттың түпнұсқасы (көрсетілетін қызметті берушіге мемлекеттік көрсетілетін қызмет нәтижесін алу үшін жүгінген кезде беріледі));</w:t>
            </w:r>
          </w:p>
          <w:p>
            <w:pPr>
              <w:spacing w:after="20"/>
              <w:ind w:left="20"/>
              <w:jc w:val="both"/>
            </w:pPr>
            <w:r>
              <w:rPr>
                <w:rFonts w:ascii="Times New Roman"/>
                <w:b w:val="false"/>
                <w:i w:val="false"/>
                <w:color w:val="000000"/>
                <w:sz w:val="20"/>
              </w:rPr>
              <w:t>
3) өздігінен жүретін машинаның және техниканың басқа да түрлерінің электрондық паспорты (өздігінен жүретін машинаның және техниканың басқа да түрлерінің электрондық паспорты болмаған кезде – дайындаушы зауыттың ауыл шаруашылығы техникасына арналған құжатының электрондық көшірмесі немесе өздігінен жүретін машинаның және техниканың басқа да түрлерінің паспортының электрондық көшірмесі);</w:t>
            </w:r>
          </w:p>
          <w:p>
            <w:pPr>
              <w:spacing w:after="20"/>
              <w:ind w:left="20"/>
              <w:jc w:val="both"/>
            </w:pPr>
            <w:r>
              <w:rPr>
                <w:rFonts w:ascii="Times New Roman"/>
                <w:b w:val="false"/>
                <w:i w:val="false"/>
                <w:color w:val="000000"/>
                <w:sz w:val="20"/>
              </w:rPr>
              <w:t>
машиналарда кепілдің (немесе өзге де ауыртпалықтардың) болуы (болмауы) туралы ақпаратты алу үшін:</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көрсетілетін қызметті берушінің ЭЦҚ-сы қойылған электрондық құжат нысанындағы өтініш.</w:t>
            </w:r>
          </w:p>
          <w:p>
            <w:pPr>
              <w:spacing w:after="20"/>
              <w:ind w:left="20"/>
              <w:jc w:val="both"/>
            </w:pPr>
            <w:r>
              <w:rPr>
                <w:rFonts w:ascii="Times New Roman"/>
                <w:b w:val="false"/>
                <w:i w:val="false"/>
                <w:color w:val="000000"/>
                <w:sz w:val="20"/>
              </w:rPr>
              <w:t>
Жеке басын куәландыратын құжат туралы, заңды тұлғаны тіркеу (қайта тіркеу) туралы, дара кәсіпкерді тіркеу немесе дара кәсіпкер ретінде қызметінің басталғаны туралы, сондай-ақ машиналарды тіркегені үшін бюджетке алымдар мен баждарды төлеу туралы мәліметтерді ЭҮТШ арқылы төлем жасалған жағдайда, тіркеу пунктінің жұмыскері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Өздігінен жүретін машина мен басқа да техника түрлерінің электрондық паспорты туралы мәліметтерді тіркеу пунктінің жұмыскері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жүйесінен алады.</w:t>
            </w:r>
          </w:p>
          <w:p>
            <w:pPr>
              <w:spacing w:after="20"/>
              <w:ind w:left="20"/>
              <w:jc w:val="both"/>
            </w:pPr>
            <w:r>
              <w:rPr>
                <w:rFonts w:ascii="Times New Roman"/>
                <w:b w:val="false"/>
                <w:i w:val="false"/>
                <w:color w:val="000000"/>
                <w:sz w:val="20"/>
              </w:rPr>
              <w:t>
Тиісті мемлекеттік ақпараттық жүйелерден алуға болатын құжаттарды көрсетілетін қызметті алушыдан сұратуға жол берілмейді.</w:t>
            </w:r>
          </w:p>
          <w:p>
            <w:pPr>
              <w:spacing w:after="20"/>
              <w:ind w:left="20"/>
              <w:jc w:val="both"/>
            </w:pPr>
            <w:r>
              <w:rPr>
                <w:rFonts w:ascii="Times New Roman"/>
                <w:b w:val="false"/>
                <w:i w:val="false"/>
                <w:color w:val="000000"/>
                <w:sz w:val="20"/>
              </w:rPr>
              <w:t>
Меншiк иесiнiң немесе иеленушiнiң атынан өкiлдер тiркеу iс-әрекеттерiн жүзеге асырған жағдайларда, көрсетiлетiн қызметтi берушiге осы тармақта белгiленген құжаттардан басқа, меншiк иесiнiң немесе иеленушiнiң мүдделерiн бiлдiру жөнiндегi өкiлеттiгiн куәландыратын құжаттар ұсынылады.</w:t>
            </w:r>
          </w:p>
          <w:p>
            <w:pPr>
              <w:spacing w:after="20"/>
              <w:ind w:left="20"/>
              <w:jc w:val="both"/>
            </w:pPr>
            <w:r>
              <w:rPr>
                <w:rFonts w:ascii="Times New Roman"/>
                <w:b w:val="false"/>
                <w:i w:val="false"/>
                <w:color w:val="000000"/>
                <w:sz w:val="20"/>
              </w:rPr>
              <w:t>
Бұрын Қазақстан Республикасында мемлекеттік тіркеуде болған машина мемлекеттік тіркелуі тиіс болған жағдайларда, көрсетілетін қызметті берушіге осы тармақта белгіленген құжаттардан басқа алдыңғы тіркеу құжаты ұсынылады, алайда осы құжаттың ұсынылмауы мемлекеттік тіркеуді жүргізуден бас тартуға негіз болып табылмайды.</w:t>
            </w:r>
          </w:p>
          <w:p>
            <w:pPr>
              <w:spacing w:after="20"/>
              <w:ind w:left="20"/>
              <w:jc w:val="both"/>
            </w:pPr>
            <w:r>
              <w:rPr>
                <w:rFonts w:ascii="Times New Roman"/>
                <w:b w:val="false"/>
                <w:i w:val="false"/>
                <w:color w:val="000000"/>
                <w:sz w:val="20"/>
              </w:rPr>
              <w:t>
Машиналарды тіркеуді қоса алғанда, тіркеу іс-шараларын жүргізу кезінде меншік иесі болып табылмайтын тұлғаларға меншік құқығын растайтын мына құжаттар ұсынылады:</w:t>
            </w:r>
          </w:p>
          <w:p>
            <w:pPr>
              <w:spacing w:after="20"/>
              <w:ind w:left="20"/>
              <w:jc w:val="both"/>
            </w:pPr>
            <w:r>
              <w:rPr>
                <w:rFonts w:ascii="Times New Roman"/>
                <w:b w:val="false"/>
                <w:i w:val="false"/>
                <w:color w:val="000000"/>
                <w:sz w:val="20"/>
              </w:rPr>
              <w:t>
шарт (жалға алу, қосалқы жалдау, лизинг, қосалқы лизинг, кепілдік) және машинаны қабылдау актісі;</w:t>
            </w:r>
          </w:p>
          <w:p>
            <w:pPr>
              <w:spacing w:after="20"/>
              <w:ind w:left="20"/>
              <w:jc w:val="both"/>
            </w:pPr>
            <w:r>
              <w:rPr>
                <w:rFonts w:ascii="Times New Roman"/>
                <w:b w:val="false"/>
                <w:i w:val="false"/>
                <w:color w:val="000000"/>
                <w:sz w:val="20"/>
              </w:rPr>
              <w:t>
меншік иесі қол қойған (жеке тұлғалар үшін), заңды тұлғаның бірінші басшысы қол қойған (заңды тұлғалар үшін) машина иесінің тиісті тіркеу әрекетін жасауға меншік иесінің жазбаша келісуі.</w:t>
            </w:r>
          </w:p>
          <w:p>
            <w:pPr>
              <w:spacing w:after="20"/>
              <w:ind w:left="20"/>
              <w:jc w:val="both"/>
            </w:pPr>
            <w:r>
              <w:rPr>
                <w:rFonts w:ascii="Times New Roman"/>
                <w:b w:val="false"/>
                <w:i w:val="false"/>
                <w:color w:val="000000"/>
                <w:sz w:val="20"/>
              </w:rPr>
              <w:t>
Тіркеу әрекеттері жүргізілетін машина ортақ меншікте болса, онда барлық меншік иелері тіркеу құжаттарында көрсетіледі және барлық құжаттар машинаның барлық иелерінің атынан беріледі. Жеке тұлғалардың ортақ мүлкін иеліктен шығарудың негізі нотариалды куәландырылған мәміле болып табылады.</w:t>
            </w:r>
          </w:p>
          <w:p>
            <w:pPr>
              <w:spacing w:after="20"/>
              <w:ind w:left="20"/>
              <w:jc w:val="both"/>
            </w:pPr>
            <w:r>
              <w:rPr>
                <w:rFonts w:ascii="Times New Roman"/>
                <w:b w:val="false"/>
                <w:i w:val="false"/>
                <w:color w:val="000000"/>
                <w:sz w:val="20"/>
              </w:rPr>
              <w:t>
Меншік иелері 14 жасқа толмаған кәмелетке толмаған азаматтар болып табылатын жағдайларда, олардың атынан тіркеу әрекеттерін заңды өкілдер электронды немесе қағаз түрінде туу туралы куәлікті ұсына отырып жүзеге асырады.</w:t>
            </w:r>
          </w:p>
          <w:p>
            <w:pPr>
              <w:spacing w:after="20"/>
              <w:ind w:left="20"/>
              <w:jc w:val="both"/>
            </w:pPr>
            <w:r>
              <w:rPr>
                <w:rFonts w:ascii="Times New Roman"/>
                <w:b w:val="false"/>
                <w:i w:val="false"/>
                <w:color w:val="000000"/>
                <w:sz w:val="20"/>
              </w:rPr>
              <w:t>
Меншік иелері 14 жастан 18 жасқа дейінгі тұлғалар болып табылатын жағдайларда, тіркеу әрекеттерін осы адамдар заңды өкілдерінің жазбаша келісуімен электрондық немесе қағаз жеткізгіштегі туу туралы куәлікті ұсына отырып жүзеге асырады.</w:t>
            </w:r>
          </w:p>
          <w:p>
            <w:pPr>
              <w:spacing w:after="20"/>
              <w:ind w:left="20"/>
              <w:jc w:val="both"/>
            </w:pPr>
            <w:r>
              <w:rPr>
                <w:rFonts w:ascii="Times New Roman"/>
                <w:b w:val="false"/>
                <w:i w:val="false"/>
                <w:color w:val="000000"/>
                <w:sz w:val="20"/>
              </w:rPr>
              <w:t>
Машиналарды заңды және жеке тұлғалар аукциондар мен сауда биржалары арқылы сатып алған жағдайда: аукционның хаттамасы және уәкілетті тұлғалардың қолдары қойылған сатып алу-сату шарты ұсынылады.</w:t>
            </w:r>
          </w:p>
        </w:tc>
      </w:tr>
    </w:tbl>
    <w:p>
      <w:pPr>
        <w:spacing w:after="0"/>
        <w:ind w:left="0"/>
        <w:jc w:val="both"/>
      </w:pPr>
      <w:r>
        <w:rPr>
          <w:rFonts w:ascii="Times New Roman"/>
          <w:b w:val="false"/>
          <w:i w:val="false"/>
          <w:color w:val="000000"/>
          <w:sz w:val="28"/>
        </w:rPr>
        <w:t>
      5. Осы бұйрық 2027 жылғы 1 қаңтардан бастап қолданысқа енгізілетін осы бұйрықтың 4-тармағын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Ауыл шаруашылығы министрі 	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Жасанды интеллект </w:t>
      </w:r>
    </w:p>
    <w:p>
      <w:pPr>
        <w:spacing w:after="0"/>
        <w:ind w:left="0"/>
        <w:jc w:val="both"/>
      </w:pPr>
      <w:r>
        <w:rPr>
          <w:rFonts w:ascii="Times New Roman"/>
          <w:b w:val="false"/>
          <w:i w:val="false"/>
          <w:color w:val="000000"/>
          <w:sz w:val="28"/>
        </w:rPr>
        <w:t>
      және 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экономика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