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492e" w14:textId="8224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"Бағалаушыларға, сарапшыларға кандидаттардың біліктілігін растау үшін біліктілік емтиханын өткізу қағидаларын бекіту туралы" Қазақстан Республикасы Қаржы министрінің 2018 жылғы 5 мамырдағы № 517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2026 жылғы 19 ақпандағы № 109 бұйрығы. Қазақстан Республикасының Әділет министрлігінде 2026 жылғы 23 ақпанда № 38025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"Бағалаушыларға, сарапшыларға кандидаттардың біліктілігін растау үшін біліктілік емтиханын өткізу қағидаларын бекіту туралы" Қазақстан Республикасы Қаржы министрінің 2018 жылғы 5 мамырдағы № 517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16934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Республикасындағы бағалау қызметі туралы" Қазақстан Республикасы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Бағалаушыларға, сарапшыларға кандидаттардың біліктілігін растау үшін біліктілік емтиханын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Бағалаушыға, сарапшыға кандидаттардың біліктіліктерін растау үшін біліктілік емтиханын өткізу қағидалары (бұдан әрі – Қағидалар) "Қазақстан Республикасындағы бағалау қызметі туралы" Қазақстан Республикасының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бағалаушыларға, сарапшыларға кандидаттардың біліктілігін растау үшін біліктілік емтиханын өткізудің тәртібі мен шарттарын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Өтініш электрондық пошта не бағалаушылардың интернет-ресурсы арқылы жіберіледі, тапсырылады (автоматтандырылған веб-портал болмаған жағдайда сканерленген көшірмесі).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 өтінішке мынадай құжаттарды қоса береді: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"Бағалау" мамандығы бойынша жоғары білімі және (немесе) жоғары техникалық немесе экономикалық білім мамандығы бойынша жоғары білім туралы диплом көшірмесін ("сарапшы" біліктілік куәлігіне үміткер талап етілмейді);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басын куәландыратын құжаттың көшірмесі;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үміткердің бағдарламаға сәйкес және бағалаушылар палатасы бекіткен сағаттардың көлемінде оқу немесе қайта даярлаудан өтуін растайтын құжаттар;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бағалаушыда кемінде бір жыл мерзімге тағылымдамадан өткенің куәландыратын құжаттар ("сарапшы" біліктілік куәлігіне үміткер талап етілмейді).";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Осы Қағидаларда 5-тармақта көзделген құжаттарды тиісінше ұсынбаған жағдайда біліктілік емтиханына рұқсат беруден бас тарту туралы шешімді электрондық пошта, не бағалаушылардың интернет-ресурсы арқылы жіберіледі, тапсырылады (автоматтандырылған веб-портал болмаған жағдайда сканерленген көшірмесі) бағалаушылар палатасы үміткерге өтініш түскен күннен бастап 15 (он бес) жұмыс күнінен кешіктірілмей жіберіледі.";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Біліктілік комиссиясының отырысында хаттама жүргізіледі, онда мыналар: отырыстың күні, уақыты және орны, біліктілік комиссиясының құрамы, үміткердің аты, тегі, әкесінің аты (ол болған жағдайда), біліктілік комиссиясының мұрағатында 5 (бес) жыл бойы сақталатын емтихан қорытындысы көрсетіледі. Хаттамада үміткерге жасалған ескерту тіркеледі.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Хаттамаға біліктілік комиссиясының барлық мүшелері қол қояды.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Мамандығы көрсетілген куәліктің нөмірін, шығарылған күнін, атын, тегін және әкесінің атын (ол болған жағдайда) көрсете отырып, біліктілік емтиханын тапсырған үміткерлер "бағалаушы" немесе "сарапшы" біліктілігі туралы куәлікті алады.";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Бухгалтерлік есеп, аудит және бағалау әдіснамасы департаменті Қазақстан Республикасының заңнамасында белгіленген тәртіппен: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алғашқы ресми жарияланған күнінен кейін Қазақстан Республикасы Қаржы министрлігінің интернет-ресурсында орналастырылуын;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күнтізбелік күн өткен соң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Бағалаушыларға, сарапшыларға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үміткерлердің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растау үшін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емтиханын 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(бағалаушылар палатасының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жағдайда))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бойынша "бағалаушы" біліктілігін беру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(мамандандыруды көрсетіңіз)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куәлігін алу үшін біліктілік емтиханын тапсыруға рұқсат етуіңізді сұраймын.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құжаттар: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жағдайда))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____________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қарауға қабылданды 20__ жылғы "___"_______________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(жауапты тұлғаның қолы, тегі, аты, әкесінің аты (ол болған жағдайда)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Бағалаушыларға, сарапшыларға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үміткерлердің біліктілігін растау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біліктілік емтиханын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(бағалаушылар палатасының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жағдайда))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бойынша "сарапшы" біліктілігін беру  (мамандандыруды көрсетіңіз)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куәлігін алу үшін біліктілік емтиханын тапсыруға рұқсат етуіңізді сұраймын.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құжаттар: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жағдайда))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(қолы)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____________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қарауға қабылданды 20__ жылғы "___"_______________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(жауапты тұлғаның қолы, тегі, аты, әкесінің аты (ол болған жағдайда)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