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164" w14:textId="bb8b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2026 жылғы 22 қаңтардағы № 25 бұйрығы. Қазақстан Республикасының Әділет министрлігінде 2026 жылғы 16 ақпанда № 37992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Төтенше жағдайлар министрінің кейбір бұйрықтардың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Төтенше жағдайлар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істері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бұйрығына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министрінің кейбір бұйрықтардың күші жойылды деп тану туралы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32519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бұйрығына өзгерістер енгізу туралы" Қазақстан Республикасы Төтенше жағдайлар министрінің 2023 жылғы 22 желтоқсандағы № 696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33797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бұйрығына өзгерістер енгізу туралы" Қазақстан Республикасы Төтенше жағдайлар министрінің 2025 жылғы 14 наурыздағы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35829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