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c2f6" w14:textId="66bc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2026 жылғы 11 ақпандағы № 153 бұйрығы. Қазақстан Республикасының Әділет министрлігінде 2026 жылғы 12 ақпанда № 37969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32893 болып тіркелген)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Әділет органдарында мемлекеттік тіркеуге жатпайтын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Нормалары ведомствоішілік қызметті реттейтін және үшінші тұлғалардың мүдделерін қозғамайтын "Қызмет бабында пайдалану үшін", "Баспасөзде жарияланбайды", "Баспасөзге арналмаған" деген белгілері бар нормативтік құқықтық актілер.".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Экономика салаларының заңнама департаменті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 Әділет министрлігінің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