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0847" w14:textId="3ac0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6 ақпандағы № 47 бұйрығы. Қазақстан Республикасының Әділет министрлігінде 2026 жылғы 10 ақпанда № 37959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11687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Пестицидтерді тіркеу (ұсақмөлдекті және өндірістік) сынақтарынан өткізу және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"5. Орындаушы ұйымдардың тізбесін орындаушы ұйымдардың жыл сайын ағымдағы жылдың 1 ақпанына дейін мынадай құжаттарды қоса бере отырып Ведомствоға ұсынатын өтініш-хаттарының негізінде Ведомство қалыптастырады:</w:t>
      </w:r>
    </w:p>
    <w:bookmarkEnd w:id="3"/>
    <w:bookmarkStart w:name="z9" w:id="4"/>
    <w:p>
      <w:pPr>
        <w:spacing w:after="0"/>
        <w:ind w:left="0"/>
        <w:jc w:val="both"/>
      </w:pPr>
      <w:r>
        <w:rPr>
          <w:rFonts w:ascii="Times New Roman"/>
          <w:b w:val="false"/>
          <w:i w:val="false"/>
          <w:color w:val="000000"/>
          <w:sz w:val="28"/>
        </w:rPr>
        <w:t xml:space="preserve">
      1) "Ғылыми және (немесе) ғылыми-техникалық қызмет субъектілерін аккредиттеу қағидаларын бекіту туралы" Қазақстан Республикасы Ғылым және жоғары білім министрінің 2023 жылғы 25 шілдедегі № 335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33182 болып тіркелген) сәйкес ғылыми және (немесе) ғылыми-техникалық қызмет субъектісі ретінде аккредитациясын растайтын құжаттың көшірмесі және (немесе) "Сәйкестікті бағалау саласындағы аккредиттеу туралы" Қазақстан Республикасының Заңына сәйкес сынақ зертханасын аккредиттеу аттестаты;</w:t>
      </w:r>
    </w:p>
    <w:bookmarkEnd w:id="4"/>
    <w:bookmarkStart w:name="z10" w:id="5"/>
    <w:p>
      <w:pPr>
        <w:spacing w:after="0"/>
        <w:ind w:left="0"/>
        <w:jc w:val="both"/>
      </w:pPr>
      <w:r>
        <w:rPr>
          <w:rFonts w:ascii="Times New Roman"/>
          <w:b w:val="false"/>
          <w:i w:val="false"/>
          <w:color w:val="000000"/>
          <w:sz w:val="28"/>
        </w:rPr>
        <w:t>
      2) мамандардың біліктілігін растайтын құжаттардың көшірмелерін қоса бере отырып, штат кестесі;</w:t>
      </w:r>
    </w:p>
    <w:bookmarkEnd w:id="5"/>
    <w:bookmarkStart w:name="z11" w:id="6"/>
    <w:p>
      <w:pPr>
        <w:spacing w:after="0"/>
        <w:ind w:left="0"/>
        <w:jc w:val="both"/>
      </w:pPr>
      <w:r>
        <w:rPr>
          <w:rFonts w:ascii="Times New Roman"/>
          <w:b w:val="false"/>
          <w:i w:val="false"/>
          <w:color w:val="000000"/>
          <w:sz w:val="28"/>
        </w:rPr>
        <w:t>
      3) пестицидтерді тіркеу (ұсақмөлдекті және өндірістік) сынақтарын және (немесе) токсикологиялық бағалауды жүргізу кезінде пайдаланылатын жабдық, аспаптар, техника туралы мәліметтердің көшірмелері;</w:t>
      </w:r>
    </w:p>
    <w:bookmarkEnd w:id="6"/>
    <w:bookmarkStart w:name="z12" w:id="7"/>
    <w:p>
      <w:pPr>
        <w:spacing w:after="0"/>
        <w:ind w:left="0"/>
        <w:jc w:val="both"/>
      </w:pPr>
      <w:r>
        <w:rPr>
          <w:rFonts w:ascii="Times New Roman"/>
          <w:b w:val="false"/>
          <w:i w:val="false"/>
          <w:color w:val="000000"/>
          <w:sz w:val="28"/>
        </w:rPr>
        <w:t>
      4) тіркеу (ұсақмөлдекті және өндірістік) сынақтарын жүргізу үшін жер учаскелеріне құқық белгілейтін құжаттардың болуы туралы мәліметтердің көшірмелері.".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абзацы мынадай редакцияда жазылсын:</w:t>
      </w:r>
    </w:p>
    <w:bookmarkStart w:name="z14" w:id="8"/>
    <w:p>
      <w:pPr>
        <w:spacing w:after="0"/>
        <w:ind w:left="0"/>
        <w:jc w:val="both"/>
      </w:pPr>
      <w:r>
        <w:rPr>
          <w:rFonts w:ascii="Times New Roman"/>
          <w:b w:val="false"/>
          <w:i w:val="false"/>
          <w:color w:val="000000"/>
          <w:sz w:val="28"/>
        </w:rPr>
        <w:t>
      "10. Мынадай жағдайларда пестицидтерді ұсақмөлдекті сынақтардан өткізуге жол берілмейді:";</w:t>
      </w:r>
    </w:p>
    <w:bookmarkEnd w:id="8"/>
    <w:bookmarkStart w:name="z15" w:id="9"/>
    <w:p>
      <w:pPr>
        <w:spacing w:after="0"/>
        <w:ind w:left="0"/>
        <w:jc w:val="both"/>
      </w:pPr>
      <w:r>
        <w:rPr>
          <w:rFonts w:ascii="Times New Roman"/>
          <w:b w:val="false"/>
          <w:i w:val="false"/>
          <w:color w:val="000000"/>
          <w:sz w:val="28"/>
        </w:rPr>
        <w:t>
      мынадай мазмұндағы 14-1-тармақпен толықтырылсын:</w:t>
      </w:r>
    </w:p>
    <w:bookmarkEnd w:id="9"/>
    <w:bookmarkStart w:name="z16" w:id="10"/>
    <w:p>
      <w:pPr>
        <w:spacing w:after="0"/>
        <w:ind w:left="0"/>
        <w:jc w:val="both"/>
      </w:pPr>
      <w:r>
        <w:rPr>
          <w:rFonts w:ascii="Times New Roman"/>
          <w:b w:val="false"/>
          <w:i w:val="false"/>
          <w:color w:val="000000"/>
          <w:sz w:val="28"/>
        </w:rPr>
        <w:t>
      "14-1. Құрамында жаңа белсенді заттары бар пестицидтердің қалдық мөлшерін анықтау тіркеу (ұсақмөлдекті) сынақтарының барысында екі рет жүргізіледі.";</w:t>
      </w:r>
    </w:p>
    <w:bookmarkEnd w:id="10"/>
    <w:bookmarkStart w:name="z17" w:id="11"/>
    <w:p>
      <w:pPr>
        <w:spacing w:after="0"/>
        <w:ind w:left="0"/>
        <w:jc w:val="both"/>
      </w:pPr>
      <w:r>
        <w:rPr>
          <w:rFonts w:ascii="Times New Roman"/>
          <w:b w:val="false"/>
          <w:i w:val="false"/>
          <w:color w:val="000000"/>
          <w:sz w:val="28"/>
        </w:rPr>
        <w:t>
      мынадай мазмұндағы 23-1-тармақпен толықтырылсын:</w:t>
      </w:r>
    </w:p>
    <w:bookmarkEnd w:id="11"/>
    <w:bookmarkStart w:name="z18" w:id="12"/>
    <w:p>
      <w:pPr>
        <w:spacing w:after="0"/>
        <w:ind w:left="0"/>
        <w:jc w:val="both"/>
      </w:pPr>
      <w:r>
        <w:rPr>
          <w:rFonts w:ascii="Times New Roman"/>
          <w:b w:val="false"/>
          <w:i w:val="false"/>
          <w:color w:val="000000"/>
          <w:sz w:val="28"/>
        </w:rPr>
        <w:t>
      "23-1. Пестицидтің дәл сол дақылда және дәл сол зиянды организмдерге қарсы ұсақмөлдекті сынақтарын жүргізген орындаушы ұйым өндірістік сынақтарды жүргізуге тағайындалмайды.";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"28. Мынадай жағдайларда пестицидтерді өндірістік сынақтардан өткізуге жол берілмейді:</w:t>
      </w:r>
    </w:p>
    <w:bookmarkEnd w:id="13"/>
    <w:bookmarkStart w:name="z21" w:id="14"/>
    <w:p>
      <w:pPr>
        <w:spacing w:after="0"/>
        <w:ind w:left="0"/>
        <w:jc w:val="both"/>
      </w:pPr>
      <w:r>
        <w:rPr>
          <w:rFonts w:ascii="Times New Roman"/>
          <w:b w:val="false"/>
          <w:i w:val="false"/>
          <w:color w:val="000000"/>
          <w:sz w:val="28"/>
        </w:rPr>
        <w:t>
      1) пестицидтердің әсер етуші заттары аса уытты заттарға жатса, сондай-ақ Қазақстан Республикасы ратификациялаған конвенциялардың тізбесіне және Тізілімге енгізілсе;</w:t>
      </w:r>
    </w:p>
    <w:bookmarkEnd w:id="14"/>
    <w:bookmarkStart w:name="z22" w:id="15"/>
    <w:p>
      <w:pPr>
        <w:spacing w:after="0"/>
        <w:ind w:left="0"/>
        <w:jc w:val="both"/>
      </w:pPr>
      <w:r>
        <w:rPr>
          <w:rFonts w:ascii="Times New Roman"/>
          <w:b w:val="false"/>
          <w:i w:val="false"/>
          <w:color w:val="000000"/>
          <w:sz w:val="28"/>
        </w:rPr>
        <w:t>
      2) уәкілетті мемлекеттік органдардан пестицидтердің адамның денсаулығына, жануарлардың саулығына және қоршаған ортаға қауіптілігі туралы бұрын белгiсiз деректер алынса;</w:t>
      </w:r>
    </w:p>
    <w:bookmarkEnd w:id="15"/>
    <w:bookmarkStart w:name="z23" w:id="16"/>
    <w:p>
      <w:pPr>
        <w:spacing w:after="0"/>
        <w:ind w:left="0"/>
        <w:jc w:val="both"/>
      </w:pPr>
      <w:r>
        <w:rPr>
          <w:rFonts w:ascii="Times New Roman"/>
          <w:b w:val="false"/>
          <w:i w:val="false"/>
          <w:color w:val="000000"/>
          <w:sz w:val="28"/>
        </w:rPr>
        <w:t>
      3) пестицидтердің әсер етуші заттары Қазақстан Республикасының патенттерімен қорғалса;</w:t>
      </w:r>
    </w:p>
    <w:bookmarkEnd w:id="16"/>
    <w:bookmarkStart w:name="z24" w:id="17"/>
    <w:p>
      <w:pPr>
        <w:spacing w:after="0"/>
        <w:ind w:left="0"/>
        <w:jc w:val="both"/>
      </w:pPr>
      <w:r>
        <w:rPr>
          <w:rFonts w:ascii="Times New Roman"/>
          <w:b w:val="false"/>
          <w:i w:val="false"/>
          <w:color w:val="000000"/>
          <w:sz w:val="28"/>
        </w:rPr>
        <w:t>
      4) тіркелушінің (өтініш берушінің) биологиялық зат (тар) негізінде пестицидті өндірістік сынақтардан өткізуге арналған өтінімді беру жағдайларын қоспағанда, Ведомствоға пестицидтерге өткізілген ұсақмөлдекті сынақтардың нәтижелері туралы есептер ұсынылмаса;</w:t>
      </w:r>
    </w:p>
    <w:bookmarkEnd w:id="17"/>
    <w:bookmarkStart w:name="z25" w:id="18"/>
    <w:p>
      <w:pPr>
        <w:spacing w:after="0"/>
        <w:ind w:left="0"/>
        <w:jc w:val="both"/>
      </w:pPr>
      <w:r>
        <w:rPr>
          <w:rFonts w:ascii="Times New Roman"/>
          <w:b w:val="false"/>
          <w:i w:val="false"/>
          <w:color w:val="000000"/>
          <w:sz w:val="28"/>
        </w:rPr>
        <w:t>
      5) пестицидтерге өткізілген ұсақмөлдекті сынақтардың есептерінде оларды өндірістік сынақтардан өткізу орындылығы туралы ұсыныстар болмаса;</w:t>
      </w:r>
    </w:p>
    <w:bookmarkEnd w:id="18"/>
    <w:bookmarkStart w:name="z26" w:id="19"/>
    <w:p>
      <w:pPr>
        <w:spacing w:after="0"/>
        <w:ind w:left="0"/>
        <w:jc w:val="both"/>
      </w:pPr>
      <w:r>
        <w:rPr>
          <w:rFonts w:ascii="Times New Roman"/>
          <w:b w:val="false"/>
          <w:i w:val="false"/>
          <w:color w:val="000000"/>
          <w:sz w:val="28"/>
        </w:rPr>
        <w:t>
      6) өндірістік сынақтарға арналған пестицидтің препаративтік нысанын өндіруші ұсақмөлдекті сынақтар кезінде пайдаланылған үлгінің өндірушісінен ерекшеленсе және бұл ретте осы пестицидтердің құрамы мен сапасының сәйкестігін растайтын құжаттар ұсынылмаса.";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xml:space="preserve">
      "39. Негізгі талаптар тізбесінің 8-тармағында көрсетілген құжаттарды қоса бере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пестицидті мемлекеттік тіркеуге арналған өтінімді тіркелуші (өтініш беруші) Ведомствоға портал арқылы электрондық нысанда береді.</w:t>
      </w:r>
    </w:p>
    <w:bookmarkEnd w:id="20"/>
    <w:bookmarkStart w:name="z30" w:id="21"/>
    <w:p>
      <w:pPr>
        <w:spacing w:after="0"/>
        <w:ind w:left="0"/>
        <w:jc w:val="both"/>
      </w:pPr>
      <w:r>
        <w:rPr>
          <w:rFonts w:ascii="Times New Roman"/>
          <w:b w:val="false"/>
          <w:i w:val="false"/>
          <w:color w:val="000000"/>
          <w:sz w:val="28"/>
        </w:rPr>
        <w:t>
      Пестицидтерді мемлекеттік тіркеуді жүргізуге арналған өтінім осы Қағидалардың 7-тармағының үшінші бөлігінде көзделген талаптарды сақтай отырып, толтырылады.</w:t>
      </w:r>
    </w:p>
    <w:bookmarkEnd w:id="21"/>
    <w:bookmarkStart w:name="z31" w:id="22"/>
    <w:p>
      <w:pPr>
        <w:spacing w:after="0"/>
        <w:ind w:left="0"/>
        <w:jc w:val="both"/>
      </w:pPr>
      <w:r>
        <w:rPr>
          <w:rFonts w:ascii="Times New Roman"/>
          <w:b w:val="false"/>
          <w:i w:val="false"/>
          <w:color w:val="000000"/>
          <w:sz w:val="28"/>
        </w:rPr>
        <w:t>
      Тіркелуші (өтініш беруші) Негізгі талаптар тізбесіне сәйкес құжаттардың толық топтамасын ұсынған жағдайда, жауапты орындаушы уәкілетті мемлекеттік органдарға сұраным жолдайды, олар 10 (он) жұмыс күні ішінде Ведомствоға 10 жыл мерзімге пестицидті мемлекеттік тіркеуге келісу немесе пестицидті мемлекеттік тіркеуге келісуден бас тарту туралы ұсынымдарды қамтыған сараптама қорытындысын жібереді.</w:t>
      </w:r>
    </w:p>
    <w:bookmarkEnd w:id="22"/>
    <w:bookmarkStart w:name="z32" w:id="23"/>
    <w:p>
      <w:pPr>
        <w:spacing w:after="0"/>
        <w:ind w:left="0"/>
        <w:jc w:val="both"/>
      </w:pPr>
      <w:r>
        <w:rPr>
          <w:rFonts w:ascii="Times New Roman"/>
          <w:b w:val="false"/>
          <w:i w:val="false"/>
          <w:color w:val="000000"/>
          <w:sz w:val="28"/>
        </w:rPr>
        <w:t xml:space="preserve">
      Келісуші мемлекеттік органдар белгіленген мерзімде жауап ұсынбаған кезде, Рұқсаттар және хабарламалар туралы заңның 25-бабы </w:t>
      </w:r>
      <w:r>
        <w:rPr>
          <w:rFonts w:ascii="Times New Roman"/>
          <w:b w:val="false"/>
          <w:i w:val="false"/>
          <w:color w:val="000000"/>
          <w:sz w:val="28"/>
        </w:rPr>
        <w:t>3-тармағына</w:t>
      </w:r>
      <w:r>
        <w:rPr>
          <w:rFonts w:ascii="Times New Roman"/>
          <w:b w:val="false"/>
          <w:i w:val="false"/>
          <w:color w:val="000000"/>
          <w:sz w:val="28"/>
        </w:rPr>
        <w:t xml:space="preserve"> сәйкес пестицидті мемлекеттік тіркеу келісілді деп есептеледі.</w:t>
      </w:r>
    </w:p>
    <w:bookmarkEnd w:id="23"/>
    <w:bookmarkStart w:name="z33" w:id="24"/>
    <w:p>
      <w:pPr>
        <w:spacing w:after="0"/>
        <w:ind w:left="0"/>
        <w:jc w:val="both"/>
      </w:pPr>
      <w:r>
        <w:rPr>
          <w:rFonts w:ascii="Times New Roman"/>
          <w:b w:val="false"/>
          <w:i w:val="false"/>
          <w:color w:val="000000"/>
          <w:sz w:val="28"/>
        </w:rPr>
        <w:t>
      Уәкілетті мемлекеттік органдармен келісулер мемлекеттік тіркеуге ұсынылған пестицидті ауыл шаруашылығы өндірісінде қолданудан ықтимал тәуекелдердің болуы немесе болмауы және пестицидтің әсер етуші затының немесе пестицидтің өзінің Тізбеде және (немесе) Тізілімде болмауы тұрғысынан жүзеге асырылады.</w:t>
      </w:r>
    </w:p>
    <w:bookmarkEnd w:id="24"/>
    <w:bookmarkStart w:name="z34" w:id="25"/>
    <w:p>
      <w:pPr>
        <w:spacing w:after="0"/>
        <w:ind w:left="0"/>
        <w:jc w:val="both"/>
      </w:pPr>
      <w:r>
        <w:rPr>
          <w:rFonts w:ascii="Times New Roman"/>
          <w:b w:val="false"/>
          <w:i w:val="false"/>
          <w:color w:val="000000"/>
          <w:sz w:val="28"/>
        </w:rPr>
        <w:t>
      Пестицидтің препараттық нысанын өндіруші тіркеу (ұсақмөлдекті және өндірістік) сынақтарын жүргізу кезінде пайдаланылған пестицидті өндірушіге сәйкес келеді.</w:t>
      </w:r>
    </w:p>
    <w:bookmarkEnd w:id="25"/>
    <w:bookmarkStart w:name="z35" w:id="26"/>
    <w:p>
      <w:pPr>
        <w:spacing w:after="0"/>
        <w:ind w:left="0"/>
        <w:jc w:val="both"/>
      </w:pPr>
      <w:r>
        <w:rPr>
          <w:rFonts w:ascii="Times New Roman"/>
          <w:b w:val="false"/>
          <w:i w:val="false"/>
          <w:color w:val="000000"/>
          <w:sz w:val="28"/>
        </w:rPr>
        <w:t>
      Қоршаған ортаны қорғау саласындағы уәкілетті мемлекеттік органның келісімін алу үшін жауапты орындаушы пестицидті мемлекеттік тіркеу мүмкіндігі туралы сұранымға мынадай құжаттарды қоса береді:</w:t>
      </w:r>
    </w:p>
    <w:bookmarkEnd w:id="26"/>
    <w:bookmarkStart w:name="z36" w:id="2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пестицидке арналған қысқаша дерекнаманың электрондық көшірмесі;</w:t>
      </w:r>
    </w:p>
    <w:bookmarkEnd w:id="27"/>
    <w:bookmarkStart w:name="z37" w:id="28"/>
    <w:p>
      <w:pPr>
        <w:spacing w:after="0"/>
        <w:ind w:left="0"/>
        <w:jc w:val="both"/>
      </w:pPr>
      <w:r>
        <w:rPr>
          <w:rFonts w:ascii="Times New Roman"/>
          <w:b w:val="false"/>
          <w:i w:val="false"/>
          <w:color w:val="000000"/>
          <w:sz w:val="28"/>
        </w:rPr>
        <w:t>
      2) пестицидті экологиялық-токсикологиялық және токсикологиялық-балық шаруашылығы бағалауы туралы есептердің электрондық көшірмелері (қызметін рұқсат беру құжаттары (аккредиттеу, сертификат) негізінде Украинада, Еуразиялық экономикалық одаққа мүше мемлекеттерде жүзеге асыратын ғылыми ұйымдардың зерттеулерінің нәтижелерін (нотариалды куәландырылған көшірмесі не электрондық құжат) ұсынуға жол беріледі);</w:t>
      </w:r>
    </w:p>
    <w:bookmarkEnd w:id="28"/>
    <w:bookmarkStart w:name="z38" w:id="29"/>
    <w:p>
      <w:pPr>
        <w:spacing w:after="0"/>
        <w:ind w:left="0"/>
        <w:jc w:val="both"/>
      </w:pPr>
      <w:r>
        <w:rPr>
          <w:rFonts w:ascii="Times New Roman"/>
          <w:b w:val="false"/>
          <w:i w:val="false"/>
          <w:color w:val="000000"/>
          <w:sz w:val="28"/>
        </w:rPr>
        <w:t>
      3) балара шаруашылығы және мал шаруашылығы үшін пестицидті ветеринариялық-санитариялық, экологиялық-токсикологиялық бағалау туралы есептердің электрондық көшірмелері (қызметін рұқсат беру құжаттарының (аккредиттеу, сертификат) негізінде Украинада, Еуразиялық экономикалық одаққа мүше мемлекеттерде жүзеге асыратын ғылыми ұйымдардың зерттеулерінің нәтижелерін (нотариалды куәландырылған көшірмесі не электрондық құжат) ұсынуға жол беріледі);</w:t>
      </w:r>
    </w:p>
    <w:bookmarkEnd w:id="29"/>
    <w:bookmarkStart w:name="z39" w:id="30"/>
    <w:p>
      <w:pPr>
        <w:spacing w:after="0"/>
        <w:ind w:left="0"/>
        <w:jc w:val="both"/>
      </w:pPr>
      <w:r>
        <w:rPr>
          <w:rFonts w:ascii="Times New Roman"/>
          <w:b w:val="false"/>
          <w:i w:val="false"/>
          <w:color w:val="000000"/>
          <w:sz w:val="28"/>
        </w:rPr>
        <w:t>
      4) "Химиялық өнімнің қауіпсіздігі туралы" Қазақстан Республикасы Заңының 15-бабының талаптарына сәйкес пестицидті өндіруші немесе тіркелуші (өтініш беруші) әзірлеген пестицидтің қауіпсіздік паспортының электрондық көшірмесі;</w:t>
      </w:r>
    </w:p>
    <w:bookmarkEnd w:id="30"/>
    <w:bookmarkStart w:name="z40" w:id="31"/>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пестицидті тасымалдау, сақтау, қолдану және зарарсыздандыру жөніндегі ұсынымдардың электрондық көшірмелері;</w:t>
      </w:r>
    </w:p>
    <w:bookmarkEnd w:id="31"/>
    <w:bookmarkStart w:name="z41" w:id="32"/>
    <w:p>
      <w:pPr>
        <w:spacing w:after="0"/>
        <w:ind w:left="0"/>
        <w:jc w:val="both"/>
      </w:pPr>
      <w:r>
        <w:rPr>
          <w:rFonts w:ascii="Times New Roman"/>
          <w:b w:val="false"/>
          <w:i w:val="false"/>
          <w:color w:val="000000"/>
          <w:sz w:val="28"/>
        </w:rPr>
        <w:t xml:space="preserve">
      6) қазақ және орыс тілдерінде ақпараты бар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пестицидтің ыдысындағы заттаңбасының электрондық көшірмесі.</w:t>
      </w:r>
    </w:p>
    <w:bookmarkEnd w:id="32"/>
    <w:bookmarkStart w:name="z42" w:id="33"/>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уәкілетті мемлекеттік органның келісімін алу үшін жауапты орындаушы пестицидті мемлекеттік тіркеу мүмкіндігі туралы сұранымға рұқсат беру құжаттарының (аккредиттеу, сертификат) (нотариалды куәландырылған көшірмесі не электрондық құжат) негізінде зертханалық зерттеулермен не есептеу әдісімен пестицидтің қауіптілік класын растай отырып, Еуразиялық экономикалық одаққа мүше мемлекеттерде қызметін жүзеге асыратын ғылыми ұйымдардың пестицидтің әсер етуші заты мен препараттық нысанын токсикологиялық-гигиеналық бағалау жөніндегі қорытындысының электрондық көшірмесін қоса береді.</w:t>
      </w:r>
    </w:p>
    <w:bookmarkEnd w:id="33"/>
    <w:bookmarkStart w:name="z43" w:id="34"/>
    <w:p>
      <w:pPr>
        <w:spacing w:after="0"/>
        <w:ind w:left="0"/>
        <w:jc w:val="both"/>
      </w:pPr>
      <w:r>
        <w:rPr>
          <w:rFonts w:ascii="Times New Roman"/>
          <w:b w:val="false"/>
          <w:i w:val="false"/>
          <w:color w:val="000000"/>
          <w:sz w:val="28"/>
        </w:rPr>
        <w:t>
      Пестицидтің әсер етуші заты мен препараттық нысанын токсикологиялық-гигиеналық бағалау жөніндегі қорытындыда "Кеден одағында санитариялық шараларды қолдану туралы" Кеден одағы Комиссиясының 2010 жылғы 28 мамырдағы № 299 шешімімен бекітілген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талаптардың ІІ тарауының 15-бөлімінің 17-тармағында көзделген мәліметтер көрсетіледі.</w:t>
      </w:r>
    </w:p>
    <w:bookmarkEnd w:id="34"/>
    <w:bookmarkStart w:name="z44" w:id="35"/>
    <w:p>
      <w:pPr>
        <w:spacing w:after="0"/>
        <w:ind w:left="0"/>
        <w:jc w:val="both"/>
      </w:pPr>
      <w:r>
        <w:rPr>
          <w:rFonts w:ascii="Times New Roman"/>
          <w:b w:val="false"/>
          <w:i w:val="false"/>
          <w:color w:val="000000"/>
          <w:sz w:val="28"/>
        </w:rPr>
        <w:t>
      Ведомство пестицидке арналған тіркеу дерекнамасының материалдарын қарағаннан және уәкілетті мемлекеттік органдардың келісімін алғаннан кейін мына шешімдердің бірін қабылдайды:</w:t>
      </w:r>
    </w:p>
    <w:bookmarkEnd w:id="35"/>
    <w:bookmarkStart w:name="z45" w:id="36"/>
    <w:p>
      <w:pPr>
        <w:spacing w:after="0"/>
        <w:ind w:left="0"/>
        <w:jc w:val="both"/>
      </w:pPr>
      <w:r>
        <w:rPr>
          <w:rFonts w:ascii="Times New Roman"/>
          <w:b w:val="false"/>
          <w:i w:val="false"/>
          <w:color w:val="000000"/>
          <w:sz w:val="28"/>
        </w:rPr>
        <w:t>
      1) пестицидті мемлекеттік тіркеу және тіркелушіге (өтініш берушіге) осы Қағидаларға 14-қосымшаға сәйкес нысан бойынша пестицидке тіркеу куәлігін беру туралы қорытынды;</w:t>
      </w:r>
    </w:p>
    <w:bookmarkEnd w:id="36"/>
    <w:bookmarkStart w:name="z46" w:id="3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мемлекеттік қызмет көрсетуден уәжді бас тартуды беру туралы.";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48" w:id="38"/>
    <w:p>
      <w:pPr>
        <w:spacing w:after="0"/>
        <w:ind w:left="0"/>
        <w:jc w:val="both"/>
      </w:pPr>
      <w:r>
        <w:rPr>
          <w:rFonts w:ascii="Times New Roman"/>
          <w:b w:val="false"/>
          <w:i w:val="false"/>
          <w:color w:val="000000"/>
          <w:sz w:val="28"/>
        </w:rPr>
        <w:t>
      "47. Пестицидке арналған тіркеу куәлігінің қолданысы қолданылатын тіркелген пестицидтің әсер етуші затының химиялық құрамы мен мөлшерінің оны мемлекеттік тіркеу кезінде тіркеу дерекнамасында мәлімделген әсер етуші затының химиялық құрамы мен мөлшеріне сәйкес келмеу фактісі анықталған жағдайда тоқтатыла тұрады.</w:t>
      </w:r>
    </w:p>
    <w:bookmarkEnd w:id="38"/>
    <w:bookmarkStart w:name="z49" w:id="39"/>
    <w:p>
      <w:pPr>
        <w:spacing w:after="0"/>
        <w:ind w:left="0"/>
        <w:jc w:val="both"/>
      </w:pPr>
      <w:r>
        <w:rPr>
          <w:rFonts w:ascii="Times New Roman"/>
          <w:b w:val="false"/>
          <w:i w:val="false"/>
          <w:color w:val="000000"/>
          <w:sz w:val="28"/>
        </w:rPr>
        <w:t>
      Бұл ретте аталған сәйкессіздік фактісін анықтау мемлекеттік фитосанитариялық бақылау жүргізу негізінде жүзеге асырылады:</w:t>
      </w:r>
    </w:p>
    <w:bookmarkEnd w:id="39"/>
    <w:bookmarkStart w:name="z50" w:id="40"/>
    <w:p>
      <w:pPr>
        <w:spacing w:after="0"/>
        <w:ind w:left="0"/>
        <w:jc w:val="both"/>
      </w:pPr>
      <w:r>
        <w:rPr>
          <w:rFonts w:ascii="Times New Roman"/>
          <w:b w:val="false"/>
          <w:i w:val="false"/>
          <w:color w:val="000000"/>
          <w:sz w:val="28"/>
        </w:rPr>
        <w:t>
      оның қорытындылары бойынша өсімдіктерді қорғау жөніндегі инспектор іріктеп алған және өндірісте қолданылатын тіркелген пестицидтің әсер етуші затының химиялық құрамы мен мөлшерінің оны мемлекеттік тіркеу кезінде тіркеу дерекнамасында мәлімделген әсер етуші затының химиялық құрамы мен мөлшеріне сәйкес келуі мәніне анықтау мақсатында аккредиттелген зертханаларға жолдаған пестицидтердің үлгілерінің талдау нәтижелерін қоса бере отырып, өндірісте қолданылатын тіркелген пестицидтің әсер етуші затының химиялық құрамы мен мөлшерінің оны мемлекеттік тіркеу кезінде тіркеу дерекнамасында мәлімделген әсер етуші затының химиялық құрамы мен мөлшеріне сәйкес келмеуі анықталынады.</w:t>
      </w:r>
    </w:p>
    <w:bookmarkEnd w:id="40"/>
    <w:bookmarkStart w:name="z51" w:id="41"/>
    <w:p>
      <w:pPr>
        <w:spacing w:after="0"/>
        <w:ind w:left="0"/>
        <w:jc w:val="both"/>
      </w:pPr>
      <w:r>
        <w:rPr>
          <w:rFonts w:ascii="Times New Roman"/>
          <w:b w:val="false"/>
          <w:i w:val="false"/>
          <w:color w:val="000000"/>
          <w:sz w:val="28"/>
        </w:rPr>
        <w:t>
      Сәйкессіздік фактісі анықталған жағдайда, Ведомство пестицидке тіркеу куәлігінің қолданылуын 12 (он екі) ай мерзімге тоқтату тұру туралы шешім қабылдайды, тіркелушіге (өтінім берушіге) анықталған сәйкессіздік туралы және сәйкессіздік себептерін түсіндіре отырып, хабарлама алған күннен бастап 10 (он) жұмыс күні ішінде ресми хат ұсыну қажеттілігі туралы хабарлама жібереді.</w:t>
      </w:r>
    </w:p>
    <w:bookmarkEnd w:id="41"/>
    <w:bookmarkStart w:name="z52" w:id="42"/>
    <w:p>
      <w:pPr>
        <w:spacing w:after="0"/>
        <w:ind w:left="0"/>
        <w:jc w:val="both"/>
      </w:pPr>
      <w:r>
        <w:rPr>
          <w:rFonts w:ascii="Times New Roman"/>
          <w:b w:val="false"/>
          <w:i w:val="false"/>
          <w:color w:val="000000"/>
          <w:sz w:val="28"/>
        </w:rPr>
        <w:t>
      Тіркелуші (өтінім беруші) сәйкессіздік себептерін түсіндірген ресми хатты ұсынған жағдайда, Ведомство материал ұсынылған сәттен бастап 10 (он) жұмыс күні ішінде материалдарды қарайды және пестицидке арналған тіркеу куәлігінің тіркелген қолдану мерзімін жандандыру туралы немесе оны мерзімінен бұрын тоқтату туралы шешім қабылдайды.</w:t>
      </w:r>
    </w:p>
    <w:bookmarkEnd w:id="42"/>
    <w:bookmarkStart w:name="z53" w:id="43"/>
    <w:p>
      <w:pPr>
        <w:spacing w:after="0"/>
        <w:ind w:left="0"/>
        <w:jc w:val="both"/>
      </w:pPr>
      <w:r>
        <w:rPr>
          <w:rFonts w:ascii="Times New Roman"/>
          <w:b w:val="false"/>
          <w:i w:val="false"/>
          <w:color w:val="000000"/>
          <w:sz w:val="28"/>
        </w:rPr>
        <w:t>
      Тіркеу куәлігінің қолданылуын қайта жандандыру Рұқсаттар және хабарламалар туралы заңда белгіленген тәртіппен жүзеге асырылады.";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мынадай редакцияда жазылсын:</w:t>
      </w:r>
    </w:p>
    <w:bookmarkStart w:name="z55" w:id="44"/>
    <w:p>
      <w:pPr>
        <w:spacing w:after="0"/>
        <w:ind w:left="0"/>
        <w:jc w:val="both"/>
      </w:pPr>
      <w:r>
        <w:rPr>
          <w:rFonts w:ascii="Times New Roman"/>
          <w:b w:val="false"/>
          <w:i w:val="false"/>
          <w:color w:val="000000"/>
          <w:sz w:val="28"/>
        </w:rPr>
        <w:t>
      "49. Осы Қағидалардың 48-тармағының 2), 3), 3-1), 4) тармақшаларында көрсетілген жағдайлар анықталған кезде Ведомство пестицидке арналған тіркеу куәлігінің қолданысын тоқтату туралы шешім қабылдайды, пестицидтер тізіміне және оның толықтырулары тізіміне өзгерістер енгізеді және бұл туралы ақпаратты Министрліктің интернет-ресурсында орналастырады.</w:t>
      </w:r>
    </w:p>
    <w:bookmarkEnd w:id="44"/>
    <w:bookmarkStart w:name="z56" w:id="45"/>
    <w:p>
      <w:pPr>
        <w:spacing w:after="0"/>
        <w:ind w:left="0"/>
        <w:jc w:val="both"/>
      </w:pPr>
      <w:r>
        <w:rPr>
          <w:rFonts w:ascii="Times New Roman"/>
          <w:b w:val="false"/>
          <w:i w:val="false"/>
          <w:color w:val="000000"/>
          <w:sz w:val="28"/>
        </w:rPr>
        <w:t>
      Шешім қабылдағаннан кейін Ведомство 10 (он) жұмыс күні ішінде тіркелушіге (өтініш берушіге) пестицидке арналған тіркеу куәлігінің қолданысын тоқтату туралы жазбаша нысанда хабарлайды. Тіркелуші (өтініш беруші) жазбаша хабарлама алған сәттен бастап 10 (он) жұмыс күні ішінде Ведомствоға пестицидке арналған тіркеу куәлігін қайтарады.</w:t>
      </w:r>
    </w:p>
    <w:bookmarkEnd w:id="45"/>
    <w:bookmarkStart w:name="z57" w:id="46"/>
    <w:p>
      <w:pPr>
        <w:spacing w:after="0"/>
        <w:ind w:left="0"/>
        <w:jc w:val="both"/>
      </w:pPr>
      <w:r>
        <w:rPr>
          <w:rFonts w:ascii="Times New Roman"/>
          <w:b w:val="false"/>
          <w:i w:val="false"/>
          <w:color w:val="000000"/>
          <w:sz w:val="28"/>
        </w:rPr>
        <w:t xml:space="preserve">
      50. Тіркелген пестицидтің рецептурасы мен өндіру технологиясын сақтай отырып, оның өндірушісі ауысқан немесе қосылған кезде, тіркелуші (өтінім беруші) пестицидтің болжанып отырған Қазақстан Республикасының аумағына әкелерден 30 (отыз) жұмыс күнінен кешіктірмей Ведомстваға электронды түрде портал арқылы осы Қағидаларға </w:t>
      </w:r>
      <w:r>
        <w:rPr>
          <w:rFonts w:ascii="Times New Roman"/>
          <w:b w:val="false"/>
          <w:i w:val="false"/>
          <w:color w:val="000000"/>
          <w:sz w:val="28"/>
        </w:rPr>
        <w:t>15-1-қосымшаға</w:t>
      </w:r>
      <w:r>
        <w:rPr>
          <w:rFonts w:ascii="Times New Roman"/>
          <w:b w:val="false"/>
          <w:i w:val="false"/>
          <w:color w:val="000000"/>
          <w:sz w:val="28"/>
        </w:rPr>
        <w:t xml:space="preserve"> сәйкес нысан бойынша рецептурасы мен тіркелген пестицидті өндіру технологиясын сақтай отырып, оны өндірушіні ауыстыруға немесе қосуға арналған өтінімді және Негізгі талаптар тізбесінде көрсетілген құжаттарды ұсынады.</w:t>
      </w:r>
    </w:p>
    <w:bookmarkEnd w:id="46"/>
    <w:bookmarkStart w:name="z58" w:id="47"/>
    <w:p>
      <w:pPr>
        <w:spacing w:after="0"/>
        <w:ind w:left="0"/>
        <w:jc w:val="both"/>
      </w:pPr>
      <w:r>
        <w:rPr>
          <w:rFonts w:ascii="Times New Roman"/>
          <w:b w:val="false"/>
          <w:i w:val="false"/>
          <w:color w:val="000000"/>
          <w:sz w:val="28"/>
        </w:rPr>
        <w:t xml:space="preserve">
      Ұсынылған құжаттарды қарағаннан кейін Ведомство пестицидке бұрын берілген тіркеу куәлігін жою және оны пестицидке арналған жаңа тіркеу куәлігімен ауыстыру не өндірушіні ауыстырудан немесе қосудан бас тарту туралы және тіркелушіге (өтініш берушіге) осы Қағидаларға 14-1-қосымшаға сәйкес нысан бойынша пестицидті мемлекеттік тіркеуден уәжді бас тарту туралы шешімді қабылдайды. </w:t>
      </w:r>
    </w:p>
    <w:bookmarkEnd w:id="47"/>
    <w:bookmarkStart w:name="z59" w:id="48"/>
    <w:p>
      <w:pPr>
        <w:spacing w:after="0"/>
        <w:ind w:left="0"/>
        <w:jc w:val="both"/>
      </w:pPr>
      <w:r>
        <w:rPr>
          <w:rFonts w:ascii="Times New Roman"/>
          <w:b w:val="false"/>
          <w:i w:val="false"/>
          <w:color w:val="000000"/>
          <w:sz w:val="28"/>
        </w:rPr>
        <w:t>
      Бұл ретте мемлекеттік тіркеу мерзімі сақталады, пестицидтің жаңа тіркеу және өндірістік сынақтары жүргізілмейді.</w:t>
      </w:r>
    </w:p>
    <w:bookmarkEnd w:id="48"/>
    <w:bookmarkStart w:name="z60" w:id="49"/>
    <w:p>
      <w:pPr>
        <w:spacing w:after="0"/>
        <w:ind w:left="0"/>
        <w:jc w:val="both"/>
      </w:pPr>
      <w:r>
        <w:rPr>
          <w:rFonts w:ascii="Times New Roman"/>
          <w:b w:val="false"/>
          <w:i w:val="false"/>
          <w:color w:val="000000"/>
          <w:sz w:val="28"/>
        </w:rPr>
        <w:t>
      Тіркелуші (өтінім беруші) ұсынған құжаттарды қарастыруды, шешім қабылдауды, пестицидке жаңа куәлік ресімдеу мен беруді Ведомство оларды ұсынған күнінен бастап 18 (он сегіз) жұмыс күнінен кешіктірмей жүзеге асырады.";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62" w:id="50"/>
    <w:p>
      <w:pPr>
        <w:spacing w:after="0"/>
        <w:ind w:left="0"/>
        <w:jc w:val="both"/>
      </w:pPr>
      <w:r>
        <w:rPr>
          <w:rFonts w:ascii="Times New Roman"/>
          <w:b w:val="false"/>
          <w:i w:val="false"/>
          <w:color w:val="000000"/>
          <w:sz w:val="28"/>
        </w:rPr>
        <w:t xml:space="preserve">
      "56. Тiркелушi (өтінім беруші) ауысқан кезде тiркелушi (өтінім беруші) Ведомствоға портал арқылы электронды түрде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тiркелушiні (өтінім беруші) ауыстыруға арналған өтінімді және Негізгі талаптар тізбесінде көрсетілген құжаттарды ұсынады.</w:t>
      </w:r>
    </w:p>
    <w:bookmarkEnd w:id="50"/>
    <w:bookmarkStart w:name="z63" w:id="51"/>
    <w:p>
      <w:pPr>
        <w:spacing w:after="0"/>
        <w:ind w:left="0"/>
        <w:jc w:val="both"/>
      </w:pPr>
      <w:r>
        <w:rPr>
          <w:rFonts w:ascii="Times New Roman"/>
          <w:b w:val="false"/>
          <w:i w:val="false"/>
          <w:color w:val="000000"/>
          <w:sz w:val="28"/>
        </w:rPr>
        <w:t xml:space="preserve">
      Тiркелушiнің (өтінім берушінің) атауы өзгерген кезде тiркелуші (өтінім берушi) Ведомствоға портал арқылы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тiркелушiнің (өтінім берушінің) атауын өзгертуге арналған өтінімді және Негізгі талаптар тізбесінде көрсетілген құжаттарды ұсынады.</w:t>
      </w:r>
    </w:p>
    <w:bookmarkEnd w:id="51"/>
    <w:bookmarkStart w:name="z64" w:id="52"/>
    <w:p>
      <w:pPr>
        <w:spacing w:after="0"/>
        <w:ind w:left="0"/>
        <w:jc w:val="both"/>
      </w:pPr>
      <w:r>
        <w:rPr>
          <w:rFonts w:ascii="Times New Roman"/>
          <w:b w:val="false"/>
          <w:i w:val="false"/>
          <w:color w:val="000000"/>
          <w:sz w:val="28"/>
        </w:rPr>
        <w:t>
      Ұсынылған құжаттарды қарағаннан кейін Ведомство пестицидке бұрын берілген тіркеу куәлігінің күшін жою және оны жаңа тіркеу куәлігімен ауыстыру немесе тіркелушіні (өтініш берушіні) ауыстырудан немесе тіркелушінің (өтініш берушінің) атауын өзгертуден бас тарту туралы және тіркелушіге (өтініш берушіге) осы Қағидаларға 14-1-қосымшаға сәйкес нысан бойынша пестицидті мемлекеттік тіркеуден уәжді бас тарту туралы шешімді қабылдайды.</w:t>
      </w:r>
    </w:p>
    <w:bookmarkEnd w:id="52"/>
    <w:bookmarkStart w:name="z65" w:id="53"/>
    <w:p>
      <w:pPr>
        <w:spacing w:after="0"/>
        <w:ind w:left="0"/>
        <w:jc w:val="both"/>
      </w:pPr>
      <w:r>
        <w:rPr>
          <w:rFonts w:ascii="Times New Roman"/>
          <w:b w:val="false"/>
          <w:i w:val="false"/>
          <w:color w:val="000000"/>
          <w:sz w:val="28"/>
        </w:rPr>
        <w:t>
      Пестицидке бұрын берілген тіркеу куәлігінің күшін жою және қолданылу мерзімі мен жаңа тіркелуші (өтінім беруші), пестицидтің саудалық атауы, оның әсер етуші заты, пестицидті қолдану регламенттері туралы ақпаратты, сондай-ақ жаңа тіркеу нөмірі мен жаңа ресімдеу күнін бере отырып пестицидті өндіруші туралы ақпаратты көрсете отырып, оны жаңа тіркеу куәлігімен ауыстыру туралы шешім қабылданған кезде Ведомство пестицидтер тiзiмiне және оның толықтыруларының тізіміне өзгерістер енгізеді және бұл туралы ақпаратты Министрліктің интернет-ресурсында орналастырады.</w:t>
      </w:r>
    </w:p>
    <w:bookmarkEnd w:id="53"/>
    <w:bookmarkStart w:name="z66" w:id="54"/>
    <w:p>
      <w:pPr>
        <w:spacing w:after="0"/>
        <w:ind w:left="0"/>
        <w:jc w:val="both"/>
      </w:pPr>
      <w:r>
        <w:rPr>
          <w:rFonts w:ascii="Times New Roman"/>
          <w:b w:val="false"/>
          <w:i w:val="false"/>
          <w:color w:val="000000"/>
          <w:sz w:val="28"/>
        </w:rPr>
        <w:t>
      Бұл ретте пестицидті мемлекеттік тіркеу мерзімі сақталады, пестицидтің жаңа ұсақмөлдекті және өндірістік сынақтары жүргізілмейді.</w:t>
      </w:r>
    </w:p>
    <w:bookmarkEnd w:id="54"/>
    <w:bookmarkStart w:name="z67" w:id="55"/>
    <w:p>
      <w:pPr>
        <w:spacing w:after="0"/>
        <w:ind w:left="0"/>
        <w:jc w:val="both"/>
      </w:pPr>
      <w:r>
        <w:rPr>
          <w:rFonts w:ascii="Times New Roman"/>
          <w:b w:val="false"/>
          <w:i w:val="false"/>
          <w:color w:val="000000"/>
          <w:sz w:val="28"/>
        </w:rPr>
        <w:t>
      Негізгі талаптар тізбесінде көрсетілген құжаттарды қарастыруды, шешім қабылдауды, пестицидке жаңа тіркеу куәлігін ресімдеуді және беруді Ведомство олар ұсынылған күнінен бастап 18 (он сегіз) жұмыс күнінен кешіктірмей жүзеге асырады.";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73" w:id="56"/>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56"/>
    <w:bookmarkStart w:name="z74" w:id="5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7"/>
    <w:bookmarkStart w:name="z75" w:id="5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8"/>
    <w:bookmarkStart w:name="z76" w:id="5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9"/>
    <w:bookmarkStart w:name="z77" w:id="6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79" w:id="61"/>
    <w:p>
      <w:pPr>
        <w:spacing w:after="0"/>
        <w:ind w:left="0"/>
        <w:jc w:val="both"/>
      </w:pPr>
      <w:r>
        <w:rPr>
          <w:rFonts w:ascii="Times New Roman"/>
          <w:b w:val="false"/>
          <w:i w:val="false"/>
          <w:color w:val="000000"/>
          <w:sz w:val="28"/>
        </w:rPr>
        <w:t>
       "КЕЛІСІЛДІ"</w:t>
      </w:r>
    </w:p>
    <w:bookmarkEnd w:id="61"/>
    <w:bookmarkStart w:name="z80" w:id="62"/>
    <w:p>
      <w:pPr>
        <w:spacing w:after="0"/>
        <w:ind w:left="0"/>
        <w:jc w:val="both"/>
      </w:pPr>
      <w:r>
        <w:rPr>
          <w:rFonts w:ascii="Times New Roman"/>
          <w:b w:val="false"/>
          <w:i w:val="false"/>
          <w:color w:val="000000"/>
          <w:sz w:val="28"/>
        </w:rPr>
        <w:t>
      Қазақстан Республикасы</w:t>
      </w:r>
    </w:p>
    <w:bookmarkEnd w:id="62"/>
    <w:bookmarkStart w:name="z81" w:id="63"/>
    <w:p>
      <w:pPr>
        <w:spacing w:after="0"/>
        <w:ind w:left="0"/>
        <w:jc w:val="both"/>
      </w:pPr>
      <w:r>
        <w:rPr>
          <w:rFonts w:ascii="Times New Roman"/>
          <w:b w:val="false"/>
          <w:i w:val="false"/>
          <w:color w:val="000000"/>
          <w:sz w:val="28"/>
        </w:rPr>
        <w:t>
      Денсаулық сақтау министрлігі</w:t>
      </w:r>
    </w:p>
    <w:bookmarkEnd w:id="63"/>
    <w:bookmarkStart w:name="z82" w:id="64"/>
    <w:p>
      <w:pPr>
        <w:spacing w:after="0"/>
        <w:ind w:left="0"/>
        <w:jc w:val="both"/>
      </w:pPr>
      <w:r>
        <w:rPr>
          <w:rFonts w:ascii="Times New Roman"/>
          <w:b w:val="false"/>
          <w:i w:val="false"/>
          <w:color w:val="000000"/>
          <w:sz w:val="28"/>
        </w:rPr>
        <w:t>
       "КЕЛІСІЛДІ"</w:t>
      </w:r>
    </w:p>
    <w:bookmarkEnd w:id="64"/>
    <w:bookmarkStart w:name="z83" w:id="65"/>
    <w:p>
      <w:pPr>
        <w:spacing w:after="0"/>
        <w:ind w:left="0"/>
        <w:jc w:val="both"/>
      </w:pPr>
      <w:r>
        <w:rPr>
          <w:rFonts w:ascii="Times New Roman"/>
          <w:b w:val="false"/>
          <w:i w:val="false"/>
          <w:color w:val="000000"/>
          <w:sz w:val="28"/>
        </w:rPr>
        <w:t>
      Қазақстан Республикасы</w:t>
      </w:r>
    </w:p>
    <w:bookmarkEnd w:id="65"/>
    <w:bookmarkStart w:name="z84" w:id="66"/>
    <w:p>
      <w:pPr>
        <w:spacing w:after="0"/>
        <w:ind w:left="0"/>
        <w:jc w:val="both"/>
      </w:pPr>
      <w:r>
        <w:rPr>
          <w:rFonts w:ascii="Times New Roman"/>
          <w:b w:val="false"/>
          <w:i w:val="false"/>
          <w:color w:val="000000"/>
          <w:sz w:val="28"/>
        </w:rPr>
        <w:t>
      Ұлттық экономика министрлігі</w:t>
      </w:r>
    </w:p>
    <w:bookmarkEnd w:id="66"/>
    <w:bookmarkStart w:name="z85" w:id="67"/>
    <w:p>
      <w:pPr>
        <w:spacing w:after="0"/>
        <w:ind w:left="0"/>
        <w:jc w:val="both"/>
      </w:pPr>
      <w:r>
        <w:rPr>
          <w:rFonts w:ascii="Times New Roman"/>
          <w:b w:val="false"/>
          <w:i w:val="false"/>
          <w:color w:val="000000"/>
          <w:sz w:val="28"/>
        </w:rPr>
        <w:t>
       "КЕЛІСІЛДІ"</w:t>
      </w:r>
    </w:p>
    <w:bookmarkEnd w:id="67"/>
    <w:bookmarkStart w:name="z86" w:id="68"/>
    <w:p>
      <w:pPr>
        <w:spacing w:after="0"/>
        <w:ind w:left="0"/>
        <w:jc w:val="both"/>
      </w:pPr>
      <w:r>
        <w:rPr>
          <w:rFonts w:ascii="Times New Roman"/>
          <w:b w:val="false"/>
          <w:i w:val="false"/>
          <w:color w:val="000000"/>
          <w:sz w:val="28"/>
        </w:rPr>
        <w:t>
      Қазақстан Республикасы</w:t>
      </w:r>
    </w:p>
    <w:bookmarkEnd w:id="68"/>
    <w:bookmarkStart w:name="z87" w:id="69"/>
    <w:p>
      <w:pPr>
        <w:spacing w:after="0"/>
        <w:ind w:left="0"/>
        <w:jc w:val="both"/>
      </w:pPr>
      <w:r>
        <w:rPr>
          <w:rFonts w:ascii="Times New Roman"/>
          <w:b w:val="false"/>
          <w:i w:val="false"/>
          <w:color w:val="000000"/>
          <w:sz w:val="28"/>
        </w:rPr>
        <w:t>
      Жасанды интеллект және</w:t>
      </w:r>
    </w:p>
    <w:bookmarkEnd w:id="69"/>
    <w:bookmarkStart w:name="z88" w:id="70"/>
    <w:p>
      <w:pPr>
        <w:spacing w:after="0"/>
        <w:ind w:left="0"/>
        <w:jc w:val="both"/>
      </w:pPr>
      <w:r>
        <w:rPr>
          <w:rFonts w:ascii="Times New Roman"/>
          <w:b w:val="false"/>
          <w:i w:val="false"/>
          <w:color w:val="000000"/>
          <w:sz w:val="28"/>
        </w:rPr>
        <w:t>
      цифрлық даму министрлігі</w:t>
      </w:r>
    </w:p>
    <w:bookmarkEnd w:id="70"/>
    <w:bookmarkStart w:name="z89" w:id="71"/>
    <w:p>
      <w:pPr>
        <w:spacing w:after="0"/>
        <w:ind w:left="0"/>
        <w:jc w:val="both"/>
      </w:pPr>
      <w:r>
        <w:rPr>
          <w:rFonts w:ascii="Times New Roman"/>
          <w:b w:val="false"/>
          <w:i w:val="false"/>
          <w:color w:val="000000"/>
          <w:sz w:val="28"/>
        </w:rPr>
        <w:t>
       "КЕЛІСІЛДІ"</w:t>
      </w:r>
    </w:p>
    <w:bookmarkEnd w:id="71"/>
    <w:bookmarkStart w:name="z90" w:id="72"/>
    <w:p>
      <w:pPr>
        <w:spacing w:after="0"/>
        <w:ind w:left="0"/>
        <w:jc w:val="both"/>
      </w:pPr>
      <w:r>
        <w:rPr>
          <w:rFonts w:ascii="Times New Roman"/>
          <w:b w:val="false"/>
          <w:i w:val="false"/>
          <w:color w:val="000000"/>
          <w:sz w:val="28"/>
        </w:rPr>
        <w:t>
      Қазақстан Республикасы</w:t>
      </w:r>
    </w:p>
    <w:bookmarkEnd w:id="72"/>
    <w:bookmarkStart w:name="z91" w:id="73"/>
    <w:p>
      <w:pPr>
        <w:spacing w:after="0"/>
        <w:ind w:left="0"/>
        <w:jc w:val="both"/>
      </w:pPr>
      <w:r>
        <w:rPr>
          <w:rFonts w:ascii="Times New Roman"/>
          <w:b w:val="false"/>
          <w:i w:val="false"/>
          <w:color w:val="000000"/>
          <w:sz w:val="28"/>
        </w:rPr>
        <w:t>
      Экология және табиғи</w:t>
      </w:r>
    </w:p>
    <w:bookmarkEnd w:id="73"/>
    <w:bookmarkStart w:name="z92" w:id="74"/>
    <w:p>
      <w:pPr>
        <w:spacing w:after="0"/>
        <w:ind w:left="0"/>
        <w:jc w:val="both"/>
      </w:pPr>
      <w:r>
        <w:rPr>
          <w:rFonts w:ascii="Times New Roman"/>
          <w:b w:val="false"/>
          <w:i w:val="false"/>
          <w:color w:val="000000"/>
          <w:sz w:val="28"/>
        </w:rPr>
        <w:t>
      ресурстар министрлігі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6 ақпандағы</w:t>
            </w:r>
            <w:r>
              <w:br/>
            </w:r>
            <w:r>
              <w:rPr>
                <w:rFonts w:ascii="Times New Roman"/>
                <w:b w:val="false"/>
                <w:i w:val="false"/>
                <w:color w:val="000000"/>
                <w:sz w:val="20"/>
              </w:rPr>
              <w:t>№ 47 бұйрығына</w:t>
            </w:r>
            <w:r>
              <w:br/>
            </w:r>
            <w:r>
              <w:rPr>
                <w:rFonts w:ascii="Times New Roman"/>
                <w:b w:val="false"/>
                <w:i w:val="false"/>
                <w:color w:val="000000"/>
                <w:sz w:val="20"/>
              </w:rPr>
              <w:t>1-қосымша</w:t>
            </w:r>
            <w:r>
              <w:br/>
            </w:r>
            <w:r>
              <w:rPr>
                <w:rFonts w:ascii="Times New Roman"/>
                <w:b w:val="false"/>
                <w:i w:val="false"/>
                <w:color w:val="000000"/>
                <w:sz w:val="20"/>
              </w:rPr>
              <w:t>Пестицидтерді тіркеу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94" w:id="75"/>
    <w:p>
      <w:pPr>
        <w:spacing w:after="0"/>
        <w:ind w:left="0"/>
        <w:jc w:val="left"/>
      </w:pPr>
      <w:r>
        <w:rPr>
          <w:rFonts w:ascii="Times New Roman"/>
          <w:b/>
          <w:i w:val="false"/>
          <w:color w:val="000000"/>
        </w:rPr>
        <w:t xml:space="preserve"> "Пестицидтерді мемлекеттік тіркеу (қайта тіркеу), пестицидтерді уақытша тіркеу, төмен қаупі бар биологиялық препаратты тіркеу" мемлекеттік қызметін көрсетуге қойылатын негізгі талаптар тізбесі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6"/>
          <w:p>
            <w:pPr>
              <w:spacing w:after="20"/>
              <w:ind w:left="20"/>
              <w:jc w:val="both"/>
            </w:pPr>
            <w:r>
              <w:rPr>
                <w:rFonts w:ascii="Times New Roman"/>
                <w:b w:val="false"/>
                <w:i w:val="false"/>
                <w:color w:val="000000"/>
                <w:sz w:val="20"/>
              </w:rPr>
              <w:t>
Мемлекеттік көрсетілетін қызметтің атауы: "Пестицидтерді мемлекеттік тіркеу (қайта тіркеу), пестицидтерді уақытша тіркеу, төмен қаупі бар биологиялық препаратты тіркеу".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пестицидтi (тіркеу) ұсақмөлдекті сынақтардан өткізу;</w:t>
            </w:r>
          </w:p>
          <w:p>
            <w:pPr>
              <w:spacing w:after="20"/>
              <w:ind w:left="20"/>
              <w:jc w:val="both"/>
            </w:pPr>
            <w:r>
              <w:rPr>
                <w:rFonts w:ascii="Times New Roman"/>
                <w:b w:val="false"/>
                <w:i w:val="false"/>
                <w:color w:val="000000"/>
                <w:sz w:val="20"/>
              </w:rPr>
              <w:t>
2) пестицидтi (тіркеу) өндiрiстiк сынақтардан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7"/>
          <w:p>
            <w:pPr>
              <w:spacing w:after="20"/>
              <w:ind w:left="20"/>
              <w:jc w:val="both"/>
            </w:pPr>
            <w:r>
              <w:rPr>
                <w:rFonts w:ascii="Times New Roman"/>
                <w:b w:val="false"/>
                <w:i w:val="false"/>
                <w:color w:val="000000"/>
                <w:sz w:val="20"/>
              </w:rPr>
              <w:t>
1) ұсақмөлдекті сынақтар өткізу жоспарына енгізу үшін өтінімді қабылдау туралы хабарлама беру кезінде – 15 (он бес) жұмыс күні;</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сынақтар өткізу жоспарына енгізу үшін өтінімді қабылдау туралы хабарлама беру кезінде – 18 (он сегіз)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пестицидке тіркеу куәлігін беру кезінде – 18 (он сегіз)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тіркелген пестицидті пайдалану (қолдану) аясын кеңейту кезінде – 18 (он сегіз)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пестицидтерді уақытша тіркеу кезінде – 18 (он сегіз)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рецептурасы мен оны өндіру технологиясын сақтай отырып, тіркелген пестицидті өндірушіні ауыстырған немесе қосқан кезде – 18 (он сегіз)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пестицидті қайта тіркеу кезінде – 18 (он сегіз)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8) тіркелуші (өтініш беруші) ауысқан кезде – 18 (он сегіз) жұмыс күні;</w:t>
            </w:r>
          </w:p>
          <w:p>
            <w:pPr>
              <w:spacing w:after="20"/>
              <w:ind w:left="20"/>
              <w:jc w:val="both"/>
            </w:pPr>
            <w:r>
              <w:rPr>
                <w:rFonts w:ascii="Times New Roman"/>
                <w:b w:val="false"/>
                <w:i w:val="false"/>
                <w:color w:val="000000"/>
                <w:sz w:val="20"/>
              </w:rPr>
              <w:t>
9) тіркелушінің (өтініш берушінің) атауы өзгерген кезде – 18 (он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Ұсақмөлдекті сынақтар өткізу жоспарына енгізу үшін өтінімді қабылдау туралы хабарлама, өндірістік сынақтар өткізу жоспарына енгізу үшін өтінімді қабылдау туралы хабарлама, пестицидке тіркеу куәлігі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8"/>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жұманы қоса алғанда, сағат 13.00-ден 14.30-ға дейінгі түскі үзіліспен сағат 8.00-ден 17.30-ға дейін.</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жүргізуге байланысты техникалық үзілістерді қоспағанда, тәулік бойы (тіркелуші (өтінім беруші) жұмыс уақыты аяқталғаннан кейін, Қазақстан Республикасының еңбек заңнамасына сәйкес демалыс және мереке күндері жүгінген кезде өтінімді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орнының мекенжайы көрсетілетін қызметті берушінің www.gov.kz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9"/>
          <w:p>
            <w:pPr>
              <w:spacing w:after="20"/>
              <w:ind w:left="20"/>
              <w:jc w:val="both"/>
            </w:pPr>
            <w:r>
              <w:rPr>
                <w:rFonts w:ascii="Times New Roman"/>
                <w:b w:val="false"/>
                <w:i w:val="false"/>
                <w:color w:val="000000"/>
                <w:sz w:val="20"/>
              </w:rPr>
              <w:t>
Ұсақмөлдекті сынақтар өткізу үшін:</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министрінің 2015 жылғы 30 қаңтардағы № 4-4/61 бұйрығымен (Нормативтік құқықтық актілерді мемлекеттік тіркеу тізілімінде № 11687 болып тіркелген) бекітілген Пестицидтерді тіркеу (ұсақмөлдекті және өндірістік) сынақтарынан өткізу және мемлекеттік тіркеу қағидаларына (бұдан әрі – Қағидалар) 2-қосымшаға сәйкес нысан бойынша пестицидтердi ұсақмөлдекті сынақтардан өткізуге арналған өтiнiм;</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Қағидаларға 11-қосымшаға сәйкес нысан бойынша пестицидке арналған қысқаша дерекнаманың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өсiмдiк шаруашылығы өнiмі мен қоршаған орта объектілеріндегі өтінім берілген пестицидтер құрамы нормативтерінің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өсiмдiк шаруашылығы өнiмі мен қоршаған орта объектілерінде өтінім берілген пестицидтердің қалдық мөлшерлерін анықтау жөніндегі әдiстемелік нұсқаулардың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пестицидтi өндіруші елде пестицидтi және оның әсер етуші заттарын өндіруге рұқсатты куәландыратын электрондық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пестицидті ұсақмөлдекті сынақтардан өткізуге өтінім берілген әсер етуші заттың немесе пестицидтің өзінің 2001 жылғы 22 мамырдағы Орнықты органикалық ластағыштар туралы Стокгольм конвенциясының ("Еуразиялық экономикалық комиссия Алқасының 2015 жылғы 21 сәуірдегі № 30 шешіміне өзгерістер енгізу туралы" Еуразиялық экономикалық комиссия Алқасының 2015 жылғы 6 қазандағы № 131 шешімімен енгізілген) әкелуге тыйым салынған және А және В қосымшаларының күші қолданылатын өсімдіктерді қорғау құралдарының және басқа да орнықты органикалық ластағыштардың тізбесіне (бұдан әрі – Тізбе) және (немесе) "Қазақстан Республикасында қолдануға тыйым салынған әлеуетті қауіпті химиялық, биологиялық заттардың тізілімін жүргізу қағидаларын бекіту туралы" Қазақстан Республикасы Денсаулық сақтау министрінің 2020 жылғы 15 желтоқсандағы № ҚР ДСМ-276/2020 бұйрығына (Нормативтік құқықтық актілерді мемлекеттік тіркеу тізілімінде № 21804 болып тіркелген) сәйкес Қазақстан Республикасында қолдануға тыйым салынған әлеуетті қауіпті химиялық, биологиялық заттардың тізіліміне (бұдан әрі – Тізілім) енгізілмегенін растайтын уәкілетті мемлекеттік органдардың электрондық хаттарының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тіркеу (қайта тіркеу) туралы анықтаманы, дара кәсіпкерді тіркеу туралы не дара кәсіпкер ретінде қызметінің басталғаны туралы, жеке тұлғаның жеке басын куәландыратын құжат туралы мәліметтерді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сынақтар өткізу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7-қосымшаға сәйкес нысан бойынша пестицидтерді өндiрiстiк сынақтардан өткізуге арналған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тіркеу (қайта тіркеу) туралы анықтаманы, дара кәсіпкерді тіркеу туралы не дара кәсіпкер ретінде қызметінің басталғаны туралы, жеке тұлғаның жеке басын куәландыратын құжат туралы мәліметтерді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Пестицидке тіркеу куәлігін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10-қосымшаға сәйкес нысан бойынша пестицидті мемлекеттік тіркеуге арналған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Қағидаларға 5-қосымшаға сәйкес нысан бойынша пестицидтің биологиялық және шаруашылыққа тиімділігін бағалау жөніндегі ұсақмөлдекті сынақтардың нәтижелері туралы есептің және Қағидаларға 8-қосымшаға сәйкес нысан бойынша пестицидтің биологиялық және шаруашылыққа тиімділігін бағалау жөніндегі өндірістік сынақтардың нәтижелері туралы есептің (бұдан әрі – пестицидтің ұсақ мөлдекті және өндірістік сынақтарының нәтижелері туралы есептер)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Қағидаларға 6-қосымшаға сәйкес нысан бойынша өсімдік шаруашылығы өнімінде және қоршаған орта объектілерінде пестицидтің қалдық мөлшерінің құрамын анықтау жөнінде жұмыстар жүргізу нәтижелері туралы есептің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Қағидаларға 9-қосымшаға сәйкес нысан бойынша пестицидтің өндірістік сынақтарын бағалау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Қағидаларға 11-қосымшаға сәйкес нысан бойынша пестицидке арналған қысқаша дерекнаманың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қызметін рұқсат беру құжаттары (аккредиттеу, сертификат) негізінде Еуразиялық экономикалық одаққа мүше мемлекеттерде жүзеге асыратын ғылыми ұйымдардың әсер етуші зат және пестицидтің препараттық нысанын токсикологиялық-гигиеналық бағалау жөніндегі қорытындының электрондық көшірмесі (нотариалды куәландырылған көшірмесі не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пестицидті экологиялық-токсикологиялық және токсикологиялық-балық шаруашылығы бағалауы туралы есептердің электрондық көшірмелері (қызметін рұқсат беру құжаттары (аккредиттеу, сертификат) негізінде Украинада, Еуразиялық экономикалық одаққа мүше мемлекеттерде жүзеге асыратын ғылыми ұйымдардың зерттеу нәтижелерін ұсынуға жол беріледі (нотариалды куәландырылған көшірме не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балара шаруашылығы мен мал шаруашылығы үшін пестицидті ветеринариялық-санитариялық, экологиялық-токсикологиялық бағалау туралы есептердің электрондық көшірмелері (қызметін рұқсат беру құжаттары (аккредиттеу, сертификат) негізінде Украинада, Еуразиялық экономикалық одаққа мүше мемлекеттерде жүзеге асыратын ғылыми ұйымдардың зерттеу нәтижелерін ұсынуға жол беріледі (нотариалды куәландырылған көшірмесі не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пестицидтегі әсер етуші затты анықтаудың талдамалық әдісінің электрондық көшірмесі. Тіркелуші (өтініш беруші) әдісті Қазақстан Республикасының жағдайына бейімдеуді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 Республикасындағы тамақ өнімдерінде, ауыл шаруашылығы өнімдерінде, қоршаған орта объектілерінде және биологиялық ортада пестицидтің (қажет болған жағдайда метаболиттердің) қалдық мөлшерін айқындау жөніндегі әдістемелік нұсқаулардың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өсімдік шаруашылығы өніміндегі және қоршаған орта объектілеріндегі пестицид құрамы нормативтерінің электрондық көшірмелері (өсімдік шаруашылығы өніміндегі пестицидтің ең жоғары жол берілетін деңгейі, су айдындарының суындағы пестицидтің шекті жол берілетін концентрациясы (бұдан әрі – ШЖК), жұмыс аймағының ауасындағы ШЖК, жұмыс аймағының ауасындағы және атмосфералық ауадағы пестицидтің әсер етуінің шамаланған қауіпсіз деңгейі, топырақтағы ШЖК (Қазақстан Республикасы халқының санитариялық-эпидемиологиялық саламаттылығы саласындағы уәкілетті органмен немесе Украинада, Еуразиялық экономикалық одаққа мүше мемлекеттерде бекітілген);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пестицидті өндіруші мен тіркелуші (өтініш беруші) арасындағы пестицидті өндіруге арналған лицензиялық келісімнің, сондай-ақ пестицидті өндірушіге тиісті уәкілетті органдар берген пестицидті өндіруге арналған лицензияның немесе рұқсаттың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"Химиялық өнімнің қауіпсіздігі туралы" Қазақстан Республикасы Заңының 15-бабының талаптарына сәйкес пестицид өндіруші немесе пестицидті тіркеуші (өтініш беруші) әзірлеген химиялық өнімнің қауіпсіздік паспортының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Қағидаларға 12-қосымшаға сәйкес нысан бойынша пестицидті тасымалдау, сақтау, қолдану және зарарсыздандыру жөніндегі ұсыныстардың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Қағидаларға 13-қосымшаға сәйкес нысан бойынша пестицидтің ыдысындағы заттаңбасының қазақ және орыс тілдерінде ақпараты бар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тіркеу (қайта тіркеу) туралы анықтаманы, дара кәсіпкерді тіркеу туралы не дара кәсіпкер ретінде қызметінің басталғаны туралы, жеке тұлғаның жеке басын куәландыратын құжат туралы мәліметтерді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Пестицидке тіркеу куәлігін алу үшін (тіркелген пестицидті пайдалану (қолдану) саласын кеңейту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14-2-қосымшаға сәйкес нысан бойынша тіркелген пестицидті пайдалану (қолдану) саласы кеңейген кездегі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пестицидтің ұсақмөлдекті және өндірістік сынақтарының нәтижелері туралы есептердің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Қағидаларға 9-қосымшаға сәйкес нысан бойынша пестицидтің өндірістік сынақтарын бағалау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Қағидаларға 6-қосымшаға сәйкес нысан бойынша өсімдік шаруашылығы өнімінде және қоршаған орта объектілерінде пестицидтің қалдық мөлшерінің құрамын анықтау жөнінде жұмыстар жүргізу нәтижелері туралы есептің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тамақ өнімдерінде, ауыл шаруашылығы өнімдерінде, қоршаған орта объектілерінде пестицидтің (қажет болған жағдайда метаболиттердің) қалдық мөлшерін айқындау жөніндегі әдістемелік нұсқаулардың электрондық көшірмелері (Қазақстан Республикасында бейімделген әдістемелерді ұсынуға жол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өсімдік шаруашылығы өніміндегі және қоршаған орта объектілеріндегі пестицидтердің құрамы нормативтерінің электрондық көшірмелері (өсімдік шаруашылығы өніміндегі пестицидтің ең жоғары жол берілген деңгейі, су айдындарының суындағы ШЖК, жұмыс аймағының ауасындағы ШЖК, жұмыс аймағының ауасындағы және атмосфералық ауадағы пестицидтің әсер етуінің шамаланған қауіпсіз деңгейі, топырақтағы ШЖК) (Қазақстан Республикасы немесе Украина, Еуразиялық экономикалық одаққа мүше мемлекеттер халқының санитариялық-эпидемиологиялық саламаттылығы саласындағы уәкілетті орган бекіткен);</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қызметін рұқсат беру құжаттары (аккредиттеу, сертификат) негізінде Еуразиялық экономикалық одаққа мүше мемлекеттерде жүзеге асыратын ғылыми ұйымдардың әсер етуші зат және пестицидтің препараттық нысанын токсикологиялық-гигиеналық бағалау жөніндегі қорытындының электрондық көшірмесі (нотариалды куәландырылған көшірмесі не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пестицидті экологиялық-токсикологиялық және токсикологиялық-балық шаруашылығы бағалауы туралы есептердің электрондық көшірмелері (қызметін рұқсат беру құжаттары (аккредиттеу, сертификат) негізінде Украинада, Еуразиялық экономикалық одаққа мүше мемлекеттерде жүзеге асыратын ғылыми ұйымдардың зерттеу нәтижелерін ұсынуға жол беріледі (нотариалды куәландырылған көшірмесі не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балара шаруашылығы мен мал шаруашылығы үшін пестицидті ветеринариялық-санитариялық, экологиялық-токсикологиялық бағалау туралы есептердің электрондық көшірмелері (қызметін рұқсат беру құжаттары (аккредиттеу, сертификат) негізінде (Украинада, Еуразиялық экономикалық одаққа мүше мемлекеттерде жүзеге асыратын ғылыми ұйымдардың зерттеу нәтижелерін ұсынуға жол беріледі (нотариалды куәландырылған көшірмесі не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Қағидаларға 12-қосымшаға сәйкес нысан бойынша пестицидтерді тасымалдау, сақтау, қолдану және залалсыздандыру жөніндегі ұсыныстардың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Қағидаларға 13-қосымшаға сәйкес нысан бойынша пестицидтің ыдысындағы заттаңбасының қазақ және орыс тілдерінде ақпараты бар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пестицидке бұрын берілген тіркеу куәлігінің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тіркеу (қайта тіркеу) туралы анықтаманы, дара кәсіпкерді тіркеу туралы не дара кәсіпкер ретінде қызметінің басталғаны туралы, жеке тұлғаның жеке басын куәландыратын құжат туралы мәліметтерді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Пестицидтерді уақытша тіркеуді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15-қосымшаға сәйкес нысан бойынша пестицидті уақытша тіркеуге арналған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мекемелерінің анықталған зиянды немесе аса қауіпті зиянды организмдерге немесе карантиндік объектілерге қарсы жүргізудің қажеттілігін талдай және негіздей отырып, тәуекелі төмен биологиялық препаратты, пестицидті уақытша тіркеуді жүргізудің орындылығы туралы кемінде 2 (екі) ұсынымының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Еуразиялық экономикалық Одақ мемлекеттерінде осындай қолдану саласы бойынша (сол дақылда және сол зиянды организмдерге қарсы) пестицидтің, тәуекелі төмен биологиялық препараттың мемлекеттік тіркелгенін растайтын құжаттың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тіркеу (қайта тіркеу) туралы анықтаманы, дара кәсіпкерді тіркеу туралы не дара кәсіпкер ретінде қызметінің басталғаны туралы, жеке тұлғаның жеке басын куәландыратын құжат туралы мәліметтерді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Тіркелген пестицидті өндірушіні оны өндірудің рецептурасы мен технологиясын сақтай отырып ауыстырған немесе қосқан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15-1-қосымшаға сәйкес нысан бойынша рецептурасы мен тіркелген пестицидті өндіру технологиясы сақтала отырып, оны өндіруші ауысқан кезде арналған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тіркелуші (өтініш беруші) мен пестицидті өндіруші арасындағы пестицидті өндіруге арналған лицензиялық келісім, сондай-ақ тиісті мемлекеттік уәкілетті органдар жаңа пестицидті өндірушіге берген пестицидті өндіруге арналған лицензия немесе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аккредиттелген (сертификатталған) зертханада жүргізілген, пестицид және оның әсер етуші заттарының (оның ішінде әсер етуші заттағы ілеспе қоспалар бойынша) құрамының тіркелген пестицид пен оның әсер етуші затының құрамының бірдейлігін растайтын зертханалық талдау деректері (Украинада, Еуразиялық экономикалық одаққа мүше мемлекеттерде және басқа елдерде қызметті жүзеге асыратын зертханаларда жүргізілген зертханалық талдау нәтижелерін ұсынуға жол беріледі, егер оларда рұқсат беру құжаттары (аккредиттеу, сертификат) және (немесе) халықаралық стандарттарға (GLP, ISO) сәйкестік сертификаты болса (нотариалды куәландырылған көшірме не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пестицидке бұрын берілген тіркеу куәлігінің түпнұсқасының электрондық көшірмесі (пестицидке тіркеу куәлігін қағаз түрінде 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тіркеу (қайта тіркеу) туралы анықтаманы, дара кәсіпкерді тіркеу туралы не дара кәсіпкер ретінде қызметінің басталғаны туралы, жеке тұлғаның жеке басын куәландыратын құжат туралы мәліметтерді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Пестицидті қайта тіркеу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16-қосымшаға сәйкес нысан бойынша пестицидті қайта тіркеуге арналған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пестицидтерге бұрын берілген тіркеу куәлігінің түпнұсқасының электрондық көшірмесі (пестицидке тіркеу куәлігін қағаз түрінде 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Қағидаларға 11-қосымшаға сәйкес нысан бойынша пестицидке арналған қысқаша дерекнаманың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рұқсат беру құжаттары (аккредиттеу, сертификат) негізінде Еуразиялық экономикалық одаққа мүше мемлекеттерде қызметін жүзеге асыратын ғылыми ұйымдардың әсер етуші зат және пестицидтің препараттық нысанын токсикологиялық-гигиеналық бағалау жөніндегі қорытындының электрондық көшірмесі (нотариалды куәландырылған көшірмесі не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пестицидті экологиялық-токсикологиялық және токсикологиялық-балық шаруашылығы бағалауы туралы есептердің электрондық көшірмелері (рұқсат беру құжаттары (аккредиттеу, сертификат) негізінде Украинада, Еуразиялық экономикалық одаққа мүше мемлекеттерде қызметін жүзеге асыратын ғылыми ұйымдардың зерттеу нәтижелерін ұсынуға жол беріледі (нотариалды куәландырылған көшірме не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балара шаруашылығы мен мал шаруашылығына арналған пестицидті ветеринариялық-санитариялық, экологиялық-токсикологиялық бағалау туралы есептердің электрондық көшірмелері (рұқсат беру құжаттары (аккредиттеу, сертификат) негізінде (Украинада, Еуразиялық экономикалық одаққа мүше мемлекеттерге қызметін жүзеге асыратын ғылыми ұйымдардың зерттеу нәтижелерін ұсынуға жол беріледі (нотариалды куәландырылған көшірмесі не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пестицидті өндіруші мен тіркелуші (өтініш беруші) арасындағы пестицидті өндіруге арналған лицензиялық келісімнің, сондай-ақ пестицидті өндірушіге тиісті уәкілетті органдар берген пестицидті өндіруге арналған лицензияның немесе рұқсаттың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тіркеу (қайта тіркеу) туралы анықтаманы, дара кәсіпкерді тіркеу туралы не дара кәсіпкер ретінде қызметінің басталғаны туралы, жеке тұлғаның жеке басын куәландыратын құжат туралы мәліметтерді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Тіркелуші (өтініш беруші) ауысқан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17-қосымшаға сәйкес нысан бойынша тіркелушіні (өтінім беруші) ауыстыруға арналған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тіркелушінің (өтініш берушінің) атынан тіркелушіні (өтініш берушіні) ауыстыру туралы хат, сондай-ақ пестицидті мемлекеттік тіркеу құқықтары жаңа тіркелушіге (өтініш берушіге) берілгенін немесе тіркелушінің (өтініш берушінің) қайта ұйымдастырылғанын растайтын құжаттар (салыстырып тексеру үшін түпнұсқалары болмаған кезде нотариалды куәландырылған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тіркелуші (өтініш беруші) атынан пестицидті мемлекеттік тіркеу құқығын алғанын және пестицидтің саудадағы атауын, әсер етуші затты өндірушіні және пестицидтің препараттық нысанын өндірушіні, пестицидті пайдалану (қолдану) регламенттерін сақтағанын растайтын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пестицидке бұрын берілген тіркеу куәлігінің түпнұсқасының электрондық көшірмесі (пестицидке тіркеу куәлігін қағаз түрінде 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Негізгі талаптар тізбесінің 8-тармағында көрсетілген, жаңа тіркелушінің (өтініш берушінің) атынан ресімделген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заңды тұлғалар үшін заңды тұлғаны мемлекеттік қайта тіркеу туралы анықтама (Қазақстан Республикасының бейрезиденттері – тіркелушілері (өтініш берушілері) үшін салыстырып тексеру үшін түпнұсқасы болмаған кезде нотариалды куәландырылған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тіркеу (қайта тіркеу) туралы анықтаманы, дара кәсіпкерді тіркеу туралы не дара кәсіпкер ретінде қызметінің басталғаны туралы, жеке тұлғаның жеке басын куәландыратын құжат туралы мәліметтерді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Тіркелушінің (өтініш берушінің) атауы өзгерген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18-қосымшаға сәйкес нысан бойынша тіркелушінің (өтінім берушінің) атауын өзгертуге арналған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тіркелушінің (өтініш берушінің) атынан пестицидтің саудадағы атауын сақтай отырып, тіркелушінің (өтініш берушінің) атауын өзгерту туралы, әрекет етуші затты өндіруші және пестицидтің препараттық нысанын өндіруші хаты, пестицидті пайдалану (қолдану) регламенттері, сондай-ақ тіркелушінің (өтініш берушінің) атауының өзгергенін растайтын құжаттар (салыстырып тексеру үшін түпнұсқалары болмаған кезде нотариалды куәландырылған көшірмелер);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пестицидке бұрын берілген тіркеу куәлігінің түпнұсқасының электрондық көшірмесі (пестицидке тіркеу куәлігін қағаз түрінде 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заңды тұлғаны мемлекеттік қайта тіркеу туралы анықтама – заңды тұлғалар үшін (нотариалды куәландырылған көшірмесі, Қазақстан Республикасының бейрезиденті – тіркелушілер (өтініш берушілер) үшін салыстырып тексеру үшін түпнұсқасы болмаған кезде).</w:t>
            </w:r>
          </w:p>
          <w:p>
            <w:pPr>
              <w:spacing w:after="20"/>
              <w:ind w:left="20"/>
              <w:jc w:val="both"/>
            </w:pPr>
            <w:r>
              <w:rPr>
                <w:rFonts w:ascii="Times New Roman"/>
                <w:b w:val="false"/>
                <w:i w:val="false"/>
                <w:color w:val="000000"/>
                <w:sz w:val="20"/>
              </w:rPr>
              <w:t>
Заңды тұлғаны тіркеу (қайта тіркеу) туралы анықтаманы, дара кәсіпкерді тіркеу туралы не дара кәсіпкер ретінде қызметінің басталғаны туралы, жеке тұлғаның жеке басын куәландыратын құжат туралы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80"/>
          <w:p>
            <w:pPr>
              <w:spacing w:after="20"/>
              <w:ind w:left="20"/>
              <w:jc w:val="both"/>
            </w:pPr>
            <w:r>
              <w:rPr>
                <w:rFonts w:ascii="Times New Roman"/>
                <w:b w:val="false"/>
                <w:i w:val="false"/>
                <w:color w:val="000000"/>
                <w:sz w:val="20"/>
              </w:rPr>
              <w:t>
1) пестицидті мемлекеттік тіркеуді келісу туралы сұранымға уәкілетті мемлекеттік органдардың теріс жауабы;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тіркелуші (өтініш беруші)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тіркелушінің (өтініш берушінің) және (немесе) өзі ұсынған мемлекеттік қызметті көрсету үшін қажетті материалдардың,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пестицидтерді мемлекеттік тіркеуге ұсынылған пестицидтерді өндірудің (формуляциялаудың) химиялық құрамының, рецептурасының және технологиясының, ұсақ үлгілік және өндірістік сынақтарды жүргізу үшін мәлімделген пестицидтерді өндірудің (формуляциялаудың) химиялық құрамының, рецептурасының және технологиясының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патент иелерінің пестицидтерге қатысты өнертабыстарға құқықтарын бұзу;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тіркеушіге (өтініш берушіге) пестицидтерді өндіру (формуляциялау), пестицидтерді өткізу, пестицидтерді аэрозольдік және фумигациялық тәсілдермен қолдану жөніндегі қызмет түрімен айналысуға тыйым салатын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"Дербес деректер және оларды қорғау туралы" Қазақстан Республикасы Заңының 8-бабына сәйкес тіркелушінің (өтініш берушінің) мемлекеттік қызмет көрсету үшін талап етілетін қолжетімділігі шектеулі дербес деректерге қол жеткізуге ұсынылатын келісімнің болмауы.</w:t>
            </w:r>
          </w:p>
          <w:p>
            <w:pPr>
              <w:spacing w:after="20"/>
              <w:ind w:left="20"/>
              <w:jc w:val="both"/>
            </w:pPr>
            <w:r>
              <w:rPr>
                <w:rFonts w:ascii="Times New Roman"/>
                <w:b w:val="false"/>
                <w:i w:val="false"/>
                <w:color w:val="000000"/>
                <w:sz w:val="20"/>
              </w:rPr>
              <w:t>
Ұсақмөлдекті және өндірістік сынақтар және (немесе) ғылыми зерттеулер жүргізуге арналған пестицидтердің тіркелмеген үлгілерін әкелуге уәжді бас тарту үшін ұсақмөлдекті және өндірістік сынақтар жүргізу жоспарларында тіркелмеген пестицидтердің болмауы, ғылыми зерттеулер жүргізуге арналған шарттың болмауы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81"/>
          <w:p>
            <w:pPr>
              <w:spacing w:after="20"/>
              <w:ind w:left="20"/>
              <w:jc w:val="both"/>
            </w:pPr>
            <w:r>
              <w:rPr>
                <w:rFonts w:ascii="Times New Roman"/>
                <w:b w:val="false"/>
                <w:i w:val="false"/>
                <w:color w:val="000000"/>
                <w:sz w:val="20"/>
              </w:rPr>
              <w:t>
Тіркелушінің (өтініш берушінің) мемлекеттік қызметті көрсету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алуға мүмкіндігі бар.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Тіркелушінің (өтініш берушінің)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анықтамалық қызметтердің байланыс телефондары 8 (7172) 55-59-61,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6 ақпандағы</w:t>
            </w:r>
            <w:r>
              <w:br/>
            </w:r>
            <w:r>
              <w:rPr>
                <w:rFonts w:ascii="Times New Roman"/>
                <w:b w:val="false"/>
                <w:i w:val="false"/>
                <w:color w:val="000000"/>
                <w:sz w:val="20"/>
              </w:rPr>
              <w:t>№ 47 бұйрығына</w:t>
            </w:r>
            <w:r>
              <w:br/>
            </w:r>
            <w:r>
              <w:rPr>
                <w:rFonts w:ascii="Times New Roman"/>
                <w:b w:val="false"/>
                <w:i w:val="false"/>
                <w:color w:val="000000"/>
                <w:sz w:val="20"/>
              </w:rPr>
              <w:t>2-қосымша</w:t>
            </w:r>
            <w:r>
              <w:br/>
            </w: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82"/>
          <w:p>
            <w:pPr>
              <w:spacing w:after="20"/>
              <w:ind w:left="20"/>
              <w:jc w:val="both"/>
            </w:pPr>
            <w:r>
              <w:rPr>
                <w:rFonts w:ascii="Times New Roman"/>
                <w:b w:val="false"/>
                <w:i w:val="false"/>
                <w:color w:val="000000"/>
                <w:sz w:val="20"/>
              </w:rPr>
              <w:t>
Қазақстан Республикасы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Агроөнеркәсіптік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кешендегі мемлекеттік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инспекция комитеті</w:t>
            </w:r>
          </w:p>
          <w:p>
            <w:pPr>
              <w:spacing w:after="20"/>
              <w:ind w:left="20"/>
              <w:jc w:val="both"/>
            </w:pPr>
            <w:r>
              <w:rPr>
                <w:rFonts w:ascii="Times New Roman"/>
                <w:b w:val="false"/>
                <w:i w:val="false"/>
                <w:color w:val="000000"/>
                <w:sz w:val="20"/>
              </w:rPr>
              <w:t>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83"/>
          <w:p>
            <w:pPr>
              <w:spacing w:after="20"/>
              <w:ind w:left="20"/>
              <w:jc w:val="both"/>
            </w:pPr>
          </w:p>
          <w:bookmarkEnd w:id="83"/>
          <w:p>
            <w:pPr>
              <w:spacing w:after="20"/>
              <w:ind w:left="20"/>
              <w:jc w:val="both"/>
            </w:pPr>
            <w:r>
              <w:drawing>
                <wp:inline distT="0" distB="0" distL="0" distR="0">
                  <wp:extent cx="16637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63700" cy="181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84"/>
          <w:p>
            <w:pPr>
              <w:spacing w:after="20"/>
              <w:ind w:left="20"/>
              <w:jc w:val="both"/>
            </w:pPr>
            <w:r>
              <w:rPr>
                <w:rFonts w:ascii="Times New Roman"/>
                <w:b w:val="false"/>
                <w:i w:val="false"/>
                <w:color w:val="000000"/>
                <w:sz w:val="20"/>
              </w:rPr>
              <w:t>
Республика Казахстан</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учреждение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"Комитет государственной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инспекции в агропромышленном</w:t>
            </w:r>
          </w:p>
          <w:p>
            <w:pPr>
              <w:spacing w:after="20"/>
              <w:ind w:left="20"/>
              <w:jc w:val="both"/>
            </w:pPr>
            <w:r>
              <w:rPr>
                <w:rFonts w:ascii="Times New Roman"/>
                <w:b w:val="false"/>
                <w:i w:val="false"/>
                <w:color w:val="000000"/>
                <w:sz w:val="20"/>
              </w:rPr>
              <w:t>
комплексе"</w:t>
            </w:r>
          </w:p>
        </w:tc>
      </w:tr>
    </w:tbl>
    <w:bookmarkStart w:name="z206" w:id="85"/>
    <w:p>
      <w:pPr>
        <w:spacing w:after="0"/>
        <w:ind w:left="0"/>
        <w:jc w:val="left"/>
      </w:pPr>
      <w:r>
        <w:rPr>
          <w:rFonts w:ascii="Times New Roman"/>
          <w:b/>
          <w:i w:val="false"/>
          <w:color w:val="000000"/>
        </w:rPr>
        <w:t xml:space="preserve"> Ұсақмөлдекті сынақтардан өткізу жоспарына енгізу үшін өтінімді қабылдау туралы хабарлама __________________________________________________________ (заңды немесе жеке тұлғаның-тіркелушінің (өтініш берушінің) атауы, БСН/ЖСН)</w:t>
      </w:r>
    </w:p>
    <w:bookmarkEnd w:id="85"/>
    <w:bookmarkStart w:name="z207" w:id="86"/>
    <w:p>
      <w:pPr>
        <w:spacing w:after="0"/>
        <w:ind w:left="0"/>
        <w:jc w:val="both"/>
      </w:pPr>
      <w:r>
        <w:rPr>
          <w:rFonts w:ascii="Times New Roman"/>
          <w:b w:val="false"/>
          <w:i w:val="false"/>
          <w:color w:val="000000"/>
          <w:sz w:val="28"/>
        </w:rPr>
        <w:t>
      Сіздің өтініміңіз 20 ___ жылға арналған ұсақмөлдекті сынақтарды өткізу жоспарына одан әрі енгізу үшін мақұлданғаны туралы хабарлаймыз.</w:t>
      </w:r>
    </w:p>
    <w:bookmarkEnd w:id="86"/>
    <w:bookmarkStart w:name="z208" w:id="87"/>
    <w:p>
      <w:pPr>
        <w:spacing w:after="0"/>
        <w:ind w:left="0"/>
        <w:jc w:val="both"/>
      </w:pPr>
      <w:r>
        <w:rPr>
          <w:rFonts w:ascii="Times New Roman"/>
          <w:b w:val="false"/>
          <w:i w:val="false"/>
          <w:color w:val="000000"/>
          <w:sz w:val="28"/>
        </w:rPr>
        <w:t>
      Инсектицидтер, фунгицидтер және гербицидтер үшін</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09" w:id="88"/>
    <w:p>
      <w:pPr>
        <w:spacing w:after="0"/>
        <w:ind w:left="0"/>
        <w:jc w:val="both"/>
      </w:pPr>
      <w:r>
        <w:rPr>
          <w:rFonts w:ascii="Times New Roman"/>
          <w:b w:val="false"/>
          <w:i w:val="false"/>
          <w:color w:val="000000"/>
          <w:sz w:val="28"/>
        </w:rPr>
        <w:t>
      Тұқымдарды, биологиялық препараттарды, родентицидтерді егу алдында өңдеуге арналған препараттар үшін.</w:t>
      </w:r>
    </w:p>
    <w:bookmarkEnd w:id="88"/>
    <w:bookmarkStart w:name="z210" w:id="89"/>
    <w:p>
      <w:pPr>
        <w:spacing w:after="0"/>
        <w:ind w:left="0"/>
        <w:jc w:val="both"/>
      </w:pPr>
      <w:r>
        <w:rPr>
          <w:rFonts w:ascii="Times New Roman"/>
          <w:b w:val="false"/>
          <w:i w:val="false"/>
          <w:color w:val="000000"/>
          <w:sz w:val="28"/>
        </w:rPr>
        <w:t>
      Ауыл шаруашылығы тауарын өндірушілердің қоймалық үй-жайларында запастардың зиянкестеріне қарсы қолдануға рұқсат етілген препараттар үшін.</w:t>
      </w:r>
    </w:p>
    <w:bookmarkEnd w:id="89"/>
    <w:bookmarkStart w:name="z211" w:id="90"/>
    <w:p>
      <w:pPr>
        <w:spacing w:after="0"/>
        <w:ind w:left="0"/>
        <w:jc w:val="both"/>
      </w:pPr>
      <w:r>
        <w:rPr>
          <w:rFonts w:ascii="Times New Roman"/>
          <w:b w:val="false"/>
          <w:i w:val="false"/>
          <w:color w:val="000000"/>
          <w:sz w:val="28"/>
        </w:rPr>
        <w:t>
      Нан өнімдері жүйесіндегі кәсіпорындарда запастардың зиянкестеріне қарсы қолдануға рұқсат етілген препараттар үшін.</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2" w:id="91"/>
    <w:p>
      <w:pPr>
        <w:spacing w:after="0"/>
        <w:ind w:left="0"/>
        <w:jc w:val="both"/>
      </w:pPr>
      <w:r>
        <w:rPr>
          <w:rFonts w:ascii="Times New Roman"/>
          <w:b w:val="false"/>
          <w:i w:val="false"/>
          <w:color w:val="000000"/>
          <w:sz w:val="28"/>
        </w:rPr>
        <w:t>
      дефиолианттар және десиканттар үшін</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3" w:id="92"/>
    <w:p>
      <w:pPr>
        <w:spacing w:after="0"/>
        <w:ind w:left="0"/>
        <w:jc w:val="both"/>
      </w:pPr>
      <w:r>
        <w:rPr>
          <w:rFonts w:ascii="Times New Roman"/>
          <w:b w:val="false"/>
          <w:i w:val="false"/>
          <w:color w:val="000000"/>
          <w:sz w:val="28"/>
        </w:rPr>
        <w:t>
      өсімдіктердің өсуін реттеуіштер үшін</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bookmarkStart w:name="z214" w:id="93"/>
    <w:p>
      <w:pPr>
        <w:spacing w:after="0"/>
        <w:ind w:left="0"/>
        <w:jc w:val="both"/>
      </w:pPr>
      <w:r>
        <w:rPr>
          <w:rFonts w:ascii="Times New Roman"/>
          <w:b w:val="false"/>
          <w:i w:val="false"/>
          <w:color w:val="000000"/>
          <w:sz w:val="28"/>
        </w:rPr>
        <w:t>
      ____________________________________________________________________</w:t>
      </w:r>
    </w:p>
    <w:bookmarkEnd w:id="93"/>
    <w:bookmarkStart w:name="z215" w:id="94"/>
    <w:p>
      <w:pPr>
        <w:spacing w:after="0"/>
        <w:ind w:left="0"/>
        <w:jc w:val="both"/>
      </w:pPr>
      <w:r>
        <w:rPr>
          <w:rFonts w:ascii="Times New Roman"/>
          <w:b w:val="false"/>
          <w:i w:val="false"/>
          <w:color w:val="000000"/>
          <w:sz w:val="28"/>
        </w:rPr>
        <w:t>
      (лауазымы, аты, әкесінің аты (бар болса), тегі, электрондық цифрлық қолтаңбасы)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6 ақпандағы</w:t>
            </w:r>
            <w:r>
              <w:br/>
            </w:r>
            <w:r>
              <w:rPr>
                <w:rFonts w:ascii="Times New Roman"/>
                <w:b w:val="false"/>
                <w:i w:val="false"/>
                <w:color w:val="000000"/>
                <w:sz w:val="20"/>
              </w:rPr>
              <w:t>№ 47 бұйрығына</w:t>
            </w:r>
            <w:r>
              <w:br/>
            </w:r>
            <w:r>
              <w:rPr>
                <w:rFonts w:ascii="Times New Roman"/>
                <w:b w:val="false"/>
                <w:i w:val="false"/>
                <w:color w:val="000000"/>
                <w:sz w:val="20"/>
              </w:rPr>
              <w:t>3-қосымша</w:t>
            </w:r>
            <w:r>
              <w:br/>
            </w: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ыдысының заттаңбасы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Тарная этикетка пестицида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95"/>
          <w:p>
            <w:pPr>
              <w:spacing w:after="20"/>
              <w:ind w:left="20"/>
              <w:jc w:val="both"/>
            </w:pPr>
            <w:r>
              <w:rPr>
                <w:rFonts w:ascii="Times New Roman"/>
                <w:b w:val="false"/>
                <w:i w:val="false"/>
                <w:color w:val="000000"/>
                <w:sz w:val="20"/>
              </w:rPr>
              <w:t>
Қолданар алдында мұқият оқу қажет!</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Өндiрген және ораған фирма (нақты көрсетiледi), сондай-ақ почталық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Пестицидтiң ерекшелейтін аты, тіркелуші (өтінім беруші) фирма.</w:t>
            </w:r>
          </w:p>
          <w:p>
            <w:pPr>
              <w:spacing w:after="20"/>
              <w:ind w:left="20"/>
              <w:jc w:val="both"/>
            </w:pPr>
            <w:r>
              <w:rPr>
                <w:rFonts w:ascii="Times New Roman"/>
                <w:b w:val="false"/>
                <w:i w:val="false"/>
                <w:color w:val="000000"/>
                <w:sz w:val="20"/>
              </w:rPr>
              <w:t>
</w:t>
            </w:r>
            <w:r>
              <w:rPr>
                <w:rFonts w:ascii="Times New Roman"/>
                <w:b w:val="false"/>
                <w:i w:val="false"/>
                <w:color w:val="000000"/>
                <w:sz w:val="20"/>
              </w:rPr>
              <w:t>2. Әсер етуші зат немесе микроорганизмнің түрлік аты, штамның немесе изоляттың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Әсер етуші заттың құрамы грамм/литр немесе гектар/килограмм (тiрi жасушалардың немесе олардың тіршілік әрекеті өнімінің титрi).</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Пестицидтiң препараттық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Пестицидтiң және жұмыс сұйықтығының мақсаты, қолданылу технологиясы, шығыс нормасы.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Әр дақыл үшін күту мерзiмi.</w:t>
            </w:r>
          </w:p>
          <w:p>
            <w:pPr>
              <w:spacing w:after="20"/>
              <w:ind w:left="20"/>
              <w:jc w:val="both"/>
            </w:pPr>
            <w:r>
              <w:rPr>
                <w:rFonts w:ascii="Times New Roman"/>
                <w:b w:val="false"/>
                <w:i w:val="false"/>
                <w:color w:val="000000"/>
                <w:sz w:val="20"/>
              </w:rPr>
              <w:t>
</w:t>
            </w:r>
            <w:r>
              <w:rPr>
                <w:rFonts w:ascii="Times New Roman"/>
                <w:b w:val="false"/>
                <w:i w:val="false"/>
                <w:color w:val="000000"/>
                <w:sz w:val="20"/>
              </w:rPr>
              <w:t>7. Шектеулер.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Пестицидтiң уыттылығы (қауiптiлiк сыныбы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Пестицидті тасымалдау, сақтау және қолдану кезіндегі сақтық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Төгiлген немесе шашылған пестицидтi зарарсыздандыру тәсiлдерi.</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Пестицидтiң дайындалған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Пестицидтiң жарамдылық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 пестицидтердің бос ыдысын үш рет шайыңыз, қоршаған ортаның ластануын болдырмау үшін жуылған ыдыстың түбін тесіңіз. Ыдысты суды, тамақ өнімдерін, жемді және басқа да тұрмыстық мақсаттарды сақтау үшін пайдаланбаңыз.</w:t>
            </w:r>
          </w:p>
          <w:p>
            <w:pPr>
              <w:spacing w:after="20"/>
              <w:ind w:left="20"/>
              <w:jc w:val="both"/>
            </w:pPr>
            <w:r>
              <w:rPr>
                <w:rFonts w:ascii="Times New Roman"/>
                <w:b w:val="false"/>
                <w:i w:val="false"/>
                <w:color w:val="000000"/>
                <w:sz w:val="20"/>
              </w:rPr>
              <w:t>
Егер техникалық мүмкiндiктері бір құжатқа жазуға мүмкіндік берсе, ыдыс заттаңбасы мен ұсынымдарды бiр орамға біріктіруге болады.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96"/>
          <w:p>
            <w:pPr>
              <w:spacing w:after="20"/>
              <w:ind w:left="20"/>
              <w:jc w:val="both"/>
            </w:pPr>
            <w:r>
              <w:rPr>
                <w:rFonts w:ascii="Times New Roman"/>
                <w:b w:val="false"/>
                <w:i w:val="false"/>
                <w:color w:val="000000"/>
                <w:sz w:val="20"/>
              </w:rPr>
              <w:t>
Перед применением внимательно прочитать!</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 упаковка фирмы (указывается конкретно), а также почтовый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1. Отличительное название пестицида, фирма регистрант (заявитель).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Действующее вещество или видовое название микроорганизма, название штамма или изолята.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Содержание действующего вещества в грамм/литр или грамм/килограмм (титр живых клеток или продукта их жизнедеятельности).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Препаративная форма пестицида.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технология применения, норма расхода пестицида и рабочей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Срок ожидания для каждой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Ограничения.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Токсичность пестицида (указывается класс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Меры предосторожности при хранении, транспортировке и применении пестицида.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Способы обезвреживания пролитого или рассыпанного пестицида.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Дата изготовления пестицида.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Срок годности пестицида.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пустую тару из-под пестицидов трижды промыть, проткнуть дно промытой тары для предотвращения загрязнения окружающей среды. Не использовать тару для хранения воды, пищевых продуктов, фуража и других бытовых целей.</w:t>
            </w:r>
          </w:p>
          <w:p>
            <w:pPr>
              <w:spacing w:after="20"/>
              <w:ind w:left="20"/>
              <w:jc w:val="both"/>
            </w:pPr>
            <w:r>
              <w:rPr>
                <w:rFonts w:ascii="Times New Roman"/>
                <w:b w:val="false"/>
                <w:i w:val="false"/>
                <w:color w:val="000000"/>
                <w:sz w:val="20"/>
              </w:rPr>
              <w:t>
Возможно совмещение тарной этикетки и рекомендаций в один документ, если технические возможности позволяют нанести это на единицу упаковки.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6 ақпандағы</w:t>
            </w:r>
            <w:r>
              <w:br/>
            </w:r>
            <w:r>
              <w:rPr>
                <w:rFonts w:ascii="Times New Roman"/>
                <w:b w:val="false"/>
                <w:i w:val="false"/>
                <w:color w:val="000000"/>
                <w:sz w:val="20"/>
              </w:rPr>
              <w:t>№ 47 бұйрығына</w:t>
            </w:r>
            <w:r>
              <w:br/>
            </w:r>
            <w:r>
              <w:rPr>
                <w:rFonts w:ascii="Times New Roman"/>
                <w:b w:val="false"/>
                <w:i w:val="false"/>
                <w:color w:val="000000"/>
                <w:sz w:val="20"/>
              </w:rPr>
              <w:t>4-қосымша</w:t>
            </w:r>
            <w:r>
              <w:br/>
            </w: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97"/>
          <w:p>
            <w:pPr>
              <w:spacing w:after="20"/>
              <w:ind w:left="20"/>
              <w:jc w:val="both"/>
            </w:pPr>
            <w:r>
              <w:rPr>
                <w:rFonts w:ascii="Times New Roman"/>
                <w:b w:val="false"/>
                <w:i w:val="false"/>
                <w:color w:val="000000"/>
                <w:sz w:val="20"/>
              </w:rPr>
              <w:t>
Қазақстан Республикасы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"Агроөнеркәсіптік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кешендегі мемлекеттік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инспекция комитеті"</w:t>
            </w:r>
          </w:p>
          <w:p>
            <w:pPr>
              <w:spacing w:after="20"/>
              <w:ind w:left="20"/>
              <w:jc w:val="both"/>
            </w:pPr>
            <w:r>
              <w:rPr>
                <w:rFonts w:ascii="Times New Roman"/>
                <w:b w:val="false"/>
                <w:i w:val="false"/>
                <w:color w:val="000000"/>
                <w:sz w:val="20"/>
              </w:rPr>
              <w:t>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98"/>
          <w:p>
            <w:pPr>
              <w:spacing w:after="20"/>
              <w:ind w:left="20"/>
              <w:jc w:val="both"/>
            </w:pPr>
          </w:p>
          <w:bookmarkEnd w:id="98"/>
          <w:p>
            <w:pPr>
              <w:spacing w:after="20"/>
              <w:ind w:left="20"/>
              <w:jc w:val="both"/>
            </w:pPr>
            <w:r>
              <w:drawing>
                <wp:inline distT="0" distB="0" distL="0" distR="0">
                  <wp:extent cx="16637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63700" cy="181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99"/>
          <w:p>
            <w:pPr>
              <w:spacing w:after="20"/>
              <w:ind w:left="20"/>
              <w:jc w:val="both"/>
            </w:pPr>
            <w:r>
              <w:rPr>
                <w:rFonts w:ascii="Times New Roman"/>
                <w:b w:val="false"/>
                <w:i w:val="false"/>
                <w:color w:val="000000"/>
                <w:sz w:val="20"/>
              </w:rPr>
              <w:t>
Республика Казахстан</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учреждение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"Комитет государственной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инспекции в агропромышленном</w:t>
            </w:r>
          </w:p>
          <w:p>
            <w:pPr>
              <w:spacing w:after="20"/>
              <w:ind w:left="20"/>
              <w:jc w:val="both"/>
            </w:pPr>
            <w:r>
              <w:rPr>
                <w:rFonts w:ascii="Times New Roman"/>
                <w:b w:val="false"/>
                <w:i w:val="false"/>
                <w:color w:val="000000"/>
                <w:sz w:val="20"/>
              </w:rPr>
              <w:t>
комплексе"</w:t>
            </w:r>
          </w:p>
        </w:tc>
      </w:tr>
    </w:tbl>
    <w:bookmarkStart w:name="z261" w:id="100"/>
    <w:p>
      <w:pPr>
        <w:spacing w:after="0"/>
        <w:ind w:left="0"/>
        <w:jc w:val="both"/>
      </w:pPr>
      <w:r>
        <w:rPr>
          <w:rFonts w:ascii="Times New Roman"/>
          <w:b w:val="false"/>
          <w:i w:val="false"/>
          <w:color w:val="000000"/>
          <w:sz w:val="28"/>
        </w:rPr>
        <w:t>
      № ________</w:t>
      </w:r>
    </w:p>
    <w:bookmarkEnd w:id="100"/>
    <w:bookmarkStart w:name="z262" w:id="101"/>
    <w:p>
      <w:pPr>
        <w:spacing w:after="0"/>
        <w:ind w:left="0"/>
        <w:jc w:val="both"/>
      </w:pPr>
      <w:r>
        <w:rPr>
          <w:rFonts w:ascii="Times New Roman"/>
          <w:b w:val="false"/>
          <w:i w:val="false"/>
          <w:color w:val="000000"/>
          <w:sz w:val="28"/>
        </w:rPr>
        <w:t>
      Пестицидтерге арналған тіркеу куәлігі</w:t>
      </w:r>
    </w:p>
    <w:bookmarkEnd w:id="101"/>
    <w:bookmarkStart w:name="z263" w:id="102"/>
    <w:p>
      <w:pPr>
        <w:spacing w:after="0"/>
        <w:ind w:left="0"/>
        <w:jc w:val="both"/>
      </w:pPr>
      <w:r>
        <w:rPr>
          <w:rFonts w:ascii="Times New Roman"/>
          <w:b w:val="false"/>
          <w:i w:val="false"/>
          <w:color w:val="000000"/>
          <w:sz w:val="28"/>
        </w:rPr>
        <w:t>
      Регистрационное удостоверение на пестицид</w:t>
      </w:r>
    </w:p>
    <w:bookmarkEnd w:id="102"/>
    <w:bookmarkStart w:name="z264" w:id="103"/>
    <w:p>
      <w:pPr>
        <w:spacing w:after="0"/>
        <w:ind w:left="0"/>
        <w:jc w:val="both"/>
      </w:pPr>
      <w:r>
        <w:rPr>
          <w:rFonts w:ascii="Times New Roman"/>
          <w:b w:val="false"/>
          <w:i w:val="false"/>
          <w:color w:val="000000"/>
          <w:sz w:val="28"/>
        </w:rPr>
        <w:t>
      Осы куәлік___________________________________________________________</w:t>
      </w:r>
    </w:p>
    <w:bookmarkEnd w:id="103"/>
    <w:bookmarkStart w:name="z265" w:id="104"/>
    <w:p>
      <w:pPr>
        <w:spacing w:after="0"/>
        <w:ind w:left="0"/>
        <w:jc w:val="both"/>
      </w:pPr>
      <w:r>
        <w:rPr>
          <w:rFonts w:ascii="Times New Roman"/>
          <w:b w:val="false"/>
          <w:i w:val="false"/>
          <w:color w:val="000000"/>
          <w:sz w:val="28"/>
        </w:rPr>
        <w:t>
      Настоящее удостоверение выдано</w:t>
      </w:r>
    </w:p>
    <w:bookmarkEnd w:id="104"/>
    <w:bookmarkStart w:name="z266" w:id="105"/>
    <w:p>
      <w:pPr>
        <w:spacing w:after="0"/>
        <w:ind w:left="0"/>
        <w:jc w:val="both"/>
      </w:pPr>
      <w:r>
        <w:rPr>
          <w:rFonts w:ascii="Times New Roman"/>
          <w:b w:val="false"/>
          <w:i w:val="false"/>
          <w:color w:val="000000"/>
          <w:sz w:val="28"/>
        </w:rPr>
        <w:t>
      ____________________________________________________________________</w:t>
      </w:r>
    </w:p>
    <w:bookmarkEnd w:id="105"/>
    <w:bookmarkStart w:name="z267" w:id="106"/>
    <w:p>
      <w:pPr>
        <w:spacing w:after="0"/>
        <w:ind w:left="0"/>
        <w:jc w:val="both"/>
      </w:pPr>
      <w:r>
        <w:rPr>
          <w:rFonts w:ascii="Times New Roman"/>
          <w:b w:val="false"/>
          <w:i w:val="false"/>
          <w:color w:val="000000"/>
          <w:sz w:val="28"/>
        </w:rPr>
        <w:t>
      (заңды немесе жеке тұлғаны атауы аты, әкесiнiң аты (бар болса), тегі /</w:t>
      </w:r>
    </w:p>
    <w:bookmarkEnd w:id="106"/>
    <w:bookmarkStart w:name="z268" w:id="107"/>
    <w:p>
      <w:pPr>
        <w:spacing w:after="0"/>
        <w:ind w:left="0"/>
        <w:jc w:val="both"/>
      </w:pPr>
      <w:r>
        <w:rPr>
          <w:rFonts w:ascii="Times New Roman"/>
          <w:b w:val="false"/>
          <w:i w:val="false"/>
          <w:color w:val="000000"/>
          <w:sz w:val="28"/>
        </w:rPr>
        <w:t>
      наименование юридического или фамилия, имя, отчество (при его наличии</w:t>
      </w:r>
    </w:p>
    <w:bookmarkEnd w:id="107"/>
    <w:bookmarkStart w:name="z269" w:id="108"/>
    <w:p>
      <w:pPr>
        <w:spacing w:after="0"/>
        <w:ind w:left="0"/>
        <w:jc w:val="both"/>
      </w:pPr>
      <w:r>
        <w:rPr>
          <w:rFonts w:ascii="Times New Roman"/>
          <w:b w:val="false"/>
          <w:i w:val="false"/>
          <w:color w:val="000000"/>
          <w:sz w:val="28"/>
        </w:rPr>
        <w:t>
      физического лица)</w:t>
      </w:r>
    </w:p>
    <w:bookmarkEnd w:id="108"/>
    <w:bookmarkStart w:name="z270" w:id="109"/>
    <w:p>
      <w:pPr>
        <w:spacing w:after="0"/>
        <w:ind w:left="0"/>
        <w:jc w:val="both"/>
      </w:pPr>
      <w:r>
        <w:rPr>
          <w:rFonts w:ascii="Times New Roman"/>
          <w:b w:val="false"/>
          <w:i w:val="false"/>
          <w:color w:val="000000"/>
          <w:sz w:val="28"/>
        </w:rPr>
        <w:t>
      ____________________________________________________________________</w:t>
      </w:r>
    </w:p>
    <w:bookmarkEnd w:id="109"/>
    <w:bookmarkStart w:name="z271" w:id="110"/>
    <w:p>
      <w:pPr>
        <w:spacing w:after="0"/>
        <w:ind w:left="0"/>
        <w:jc w:val="both"/>
      </w:pPr>
      <w:r>
        <w:rPr>
          <w:rFonts w:ascii="Times New Roman"/>
          <w:b w:val="false"/>
          <w:i w:val="false"/>
          <w:color w:val="000000"/>
          <w:sz w:val="28"/>
        </w:rPr>
        <w:t>
      берілді, себебі Қазақстан Республикасы Ауыл шаруашылығы министрінің 2015</w:t>
      </w:r>
    </w:p>
    <w:bookmarkEnd w:id="110"/>
    <w:bookmarkStart w:name="z272" w:id="111"/>
    <w:p>
      <w:pPr>
        <w:spacing w:after="0"/>
        <w:ind w:left="0"/>
        <w:jc w:val="both"/>
      </w:pPr>
      <w:r>
        <w:rPr>
          <w:rFonts w:ascii="Times New Roman"/>
          <w:b w:val="false"/>
          <w:i w:val="false"/>
          <w:color w:val="000000"/>
          <w:sz w:val="28"/>
        </w:rPr>
        <w:t>
      жылғы 30 қаңтардағы № 4-4/61 бұйрығымен (Нормативтік құқықтық актілерді</w:t>
      </w:r>
    </w:p>
    <w:bookmarkEnd w:id="111"/>
    <w:bookmarkStart w:name="z273" w:id="112"/>
    <w:p>
      <w:pPr>
        <w:spacing w:after="0"/>
        <w:ind w:left="0"/>
        <w:jc w:val="both"/>
      </w:pPr>
      <w:r>
        <w:rPr>
          <w:rFonts w:ascii="Times New Roman"/>
          <w:b w:val="false"/>
          <w:i w:val="false"/>
          <w:color w:val="000000"/>
          <w:sz w:val="28"/>
        </w:rPr>
        <w:t>
      мемлекеттік тіркеу тізілімінде № 11687 болып тіркелген) бекітілген</w:t>
      </w:r>
    </w:p>
    <w:bookmarkEnd w:id="112"/>
    <w:bookmarkStart w:name="z274" w:id="113"/>
    <w:p>
      <w:pPr>
        <w:spacing w:after="0"/>
        <w:ind w:left="0"/>
        <w:jc w:val="both"/>
      </w:pPr>
      <w:r>
        <w:rPr>
          <w:rFonts w:ascii="Times New Roman"/>
          <w:b w:val="false"/>
          <w:i w:val="false"/>
          <w:color w:val="000000"/>
          <w:sz w:val="28"/>
        </w:rPr>
        <w:t>
      Пестицидтерді тiркеу (ұсақмөлдекті және өндірістік) сынақтарын жүргiзу және</w:t>
      </w:r>
    </w:p>
    <w:bookmarkEnd w:id="113"/>
    <w:bookmarkStart w:name="z275" w:id="114"/>
    <w:p>
      <w:pPr>
        <w:spacing w:after="0"/>
        <w:ind w:left="0"/>
        <w:jc w:val="both"/>
      </w:pPr>
      <w:r>
        <w:rPr>
          <w:rFonts w:ascii="Times New Roman"/>
          <w:b w:val="false"/>
          <w:i w:val="false"/>
          <w:color w:val="000000"/>
          <w:sz w:val="28"/>
        </w:rPr>
        <w:t>
      мемлекеттiк тiркеу қағидаларына сәйкес/ в том, что в соответствии с Правилами</w:t>
      </w:r>
    </w:p>
    <w:bookmarkEnd w:id="114"/>
    <w:bookmarkStart w:name="z276" w:id="115"/>
    <w:p>
      <w:pPr>
        <w:spacing w:after="0"/>
        <w:ind w:left="0"/>
        <w:jc w:val="both"/>
      </w:pPr>
      <w:r>
        <w:rPr>
          <w:rFonts w:ascii="Times New Roman"/>
          <w:b w:val="false"/>
          <w:i w:val="false"/>
          <w:color w:val="000000"/>
          <w:sz w:val="28"/>
        </w:rPr>
        <w:t>
      проведения регистрационных (мелкоделяночных и производственных)</w:t>
      </w:r>
    </w:p>
    <w:bookmarkEnd w:id="115"/>
    <w:bookmarkStart w:name="z277" w:id="116"/>
    <w:p>
      <w:pPr>
        <w:spacing w:after="0"/>
        <w:ind w:left="0"/>
        <w:jc w:val="both"/>
      </w:pPr>
      <w:r>
        <w:rPr>
          <w:rFonts w:ascii="Times New Roman"/>
          <w:b w:val="false"/>
          <w:i w:val="false"/>
          <w:color w:val="000000"/>
          <w:sz w:val="28"/>
        </w:rPr>
        <w:t>
      испытаний и государственной регистрации пестицидов, утвержденными</w:t>
      </w:r>
    </w:p>
    <w:bookmarkEnd w:id="116"/>
    <w:bookmarkStart w:name="z278" w:id="117"/>
    <w:p>
      <w:pPr>
        <w:spacing w:after="0"/>
        <w:ind w:left="0"/>
        <w:jc w:val="both"/>
      </w:pPr>
      <w:r>
        <w:rPr>
          <w:rFonts w:ascii="Times New Roman"/>
          <w:b w:val="false"/>
          <w:i w:val="false"/>
          <w:color w:val="000000"/>
          <w:sz w:val="28"/>
        </w:rPr>
        <w:t>
      приказом Министра сельского хозяйства Республики Казахстан от 30 января</w:t>
      </w:r>
    </w:p>
    <w:bookmarkEnd w:id="117"/>
    <w:bookmarkStart w:name="z279" w:id="118"/>
    <w:p>
      <w:pPr>
        <w:spacing w:after="0"/>
        <w:ind w:left="0"/>
        <w:jc w:val="both"/>
      </w:pPr>
      <w:r>
        <w:rPr>
          <w:rFonts w:ascii="Times New Roman"/>
          <w:b w:val="false"/>
          <w:i w:val="false"/>
          <w:color w:val="000000"/>
          <w:sz w:val="28"/>
        </w:rPr>
        <w:t>
      2015 года № 4-4/61 (зарегистрирован в Реестре государственной регистрации</w:t>
      </w:r>
    </w:p>
    <w:bookmarkEnd w:id="118"/>
    <w:bookmarkStart w:name="z280" w:id="119"/>
    <w:p>
      <w:pPr>
        <w:spacing w:after="0"/>
        <w:ind w:left="0"/>
        <w:jc w:val="both"/>
      </w:pPr>
      <w:r>
        <w:rPr>
          <w:rFonts w:ascii="Times New Roman"/>
          <w:b w:val="false"/>
          <w:i w:val="false"/>
          <w:color w:val="000000"/>
          <w:sz w:val="28"/>
        </w:rPr>
        <w:t>
      нормативных правовых актов № 11687),</w:t>
      </w:r>
    </w:p>
    <w:bookmarkEnd w:id="119"/>
    <w:bookmarkStart w:name="z281" w:id="120"/>
    <w:p>
      <w:pPr>
        <w:spacing w:after="0"/>
        <w:ind w:left="0"/>
        <w:jc w:val="both"/>
      </w:pPr>
      <w:r>
        <w:rPr>
          <w:rFonts w:ascii="Times New Roman"/>
          <w:b w:val="false"/>
          <w:i w:val="false"/>
          <w:color w:val="000000"/>
          <w:sz w:val="28"/>
        </w:rPr>
        <w:t>
      ____________________________________________________________________</w:t>
      </w:r>
    </w:p>
    <w:bookmarkEnd w:id="120"/>
    <w:bookmarkStart w:name="z282" w:id="121"/>
    <w:p>
      <w:pPr>
        <w:spacing w:after="0"/>
        <w:ind w:left="0"/>
        <w:jc w:val="both"/>
      </w:pPr>
      <w:r>
        <w:rPr>
          <w:rFonts w:ascii="Times New Roman"/>
          <w:b w:val="false"/>
          <w:i w:val="false"/>
          <w:color w:val="000000"/>
          <w:sz w:val="28"/>
        </w:rPr>
        <w:t>
      ____________________________________________________________________</w:t>
      </w:r>
    </w:p>
    <w:bookmarkEnd w:id="121"/>
    <w:bookmarkStart w:name="z283" w:id="122"/>
    <w:p>
      <w:pPr>
        <w:spacing w:after="0"/>
        <w:ind w:left="0"/>
        <w:jc w:val="both"/>
      </w:pPr>
      <w:r>
        <w:rPr>
          <w:rFonts w:ascii="Times New Roman"/>
          <w:b w:val="false"/>
          <w:i w:val="false"/>
          <w:color w:val="000000"/>
          <w:sz w:val="28"/>
        </w:rPr>
        <w:t>
      (пестицидтің сауда атауы/ торговое название пестицида)</w:t>
      </w:r>
    </w:p>
    <w:bookmarkEnd w:id="122"/>
    <w:bookmarkStart w:name="z284" w:id="123"/>
    <w:p>
      <w:pPr>
        <w:spacing w:after="0"/>
        <w:ind w:left="0"/>
        <w:jc w:val="both"/>
      </w:pPr>
      <w:r>
        <w:rPr>
          <w:rFonts w:ascii="Times New Roman"/>
          <w:b w:val="false"/>
          <w:i w:val="false"/>
          <w:color w:val="000000"/>
          <w:sz w:val="28"/>
        </w:rPr>
        <w:t>
      ____________________________________________________________________</w:t>
      </w:r>
    </w:p>
    <w:bookmarkEnd w:id="123"/>
    <w:bookmarkStart w:name="z285" w:id="124"/>
    <w:p>
      <w:pPr>
        <w:spacing w:after="0"/>
        <w:ind w:left="0"/>
        <w:jc w:val="both"/>
      </w:pPr>
      <w:r>
        <w:rPr>
          <w:rFonts w:ascii="Times New Roman"/>
          <w:b w:val="false"/>
          <w:i w:val="false"/>
          <w:color w:val="000000"/>
          <w:sz w:val="28"/>
        </w:rPr>
        <w:t>
      ____________________________________________________________________</w:t>
      </w:r>
    </w:p>
    <w:bookmarkEnd w:id="124"/>
    <w:bookmarkStart w:name="z286" w:id="125"/>
    <w:p>
      <w:pPr>
        <w:spacing w:after="0"/>
        <w:ind w:left="0"/>
        <w:jc w:val="both"/>
      </w:pPr>
      <w:r>
        <w:rPr>
          <w:rFonts w:ascii="Times New Roman"/>
          <w:b w:val="false"/>
          <w:i w:val="false"/>
          <w:color w:val="000000"/>
          <w:sz w:val="28"/>
        </w:rPr>
        <w:t>
      (препаративтiк нысаны/ препаративная форма)</w:t>
      </w:r>
    </w:p>
    <w:bookmarkEnd w:id="125"/>
    <w:bookmarkStart w:name="z287" w:id="126"/>
    <w:p>
      <w:pPr>
        <w:spacing w:after="0"/>
        <w:ind w:left="0"/>
        <w:jc w:val="both"/>
      </w:pPr>
      <w:r>
        <w:rPr>
          <w:rFonts w:ascii="Times New Roman"/>
          <w:b w:val="false"/>
          <w:i w:val="false"/>
          <w:color w:val="000000"/>
          <w:sz w:val="28"/>
        </w:rPr>
        <w:t>
      ____________________________________________________________________</w:t>
      </w:r>
    </w:p>
    <w:bookmarkEnd w:id="126"/>
    <w:bookmarkStart w:name="z288"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289" w:id="128"/>
    <w:p>
      <w:pPr>
        <w:spacing w:after="0"/>
        <w:ind w:left="0"/>
        <w:jc w:val="both"/>
      </w:pPr>
      <w:r>
        <w:rPr>
          <w:rFonts w:ascii="Times New Roman"/>
          <w:b w:val="false"/>
          <w:i w:val="false"/>
          <w:color w:val="000000"/>
          <w:sz w:val="28"/>
        </w:rPr>
        <w:t>
      пестицидті өндіруші/ производитель пестицида</w:t>
      </w:r>
    </w:p>
    <w:bookmarkEnd w:id="128"/>
    <w:bookmarkStart w:name="z290" w:id="129"/>
    <w:p>
      <w:pPr>
        <w:spacing w:after="0"/>
        <w:ind w:left="0"/>
        <w:jc w:val="both"/>
      </w:pPr>
      <w:r>
        <w:rPr>
          <w:rFonts w:ascii="Times New Roman"/>
          <w:b w:val="false"/>
          <w:i w:val="false"/>
          <w:color w:val="000000"/>
          <w:sz w:val="28"/>
        </w:rPr>
        <w:t>
      20___ жылғы "____" ____________дейін __________мерзімге №_____________</w:t>
      </w:r>
    </w:p>
    <w:bookmarkEnd w:id="129"/>
    <w:bookmarkStart w:name="z291" w:id="130"/>
    <w:p>
      <w:pPr>
        <w:spacing w:after="0"/>
        <w:ind w:left="0"/>
        <w:jc w:val="both"/>
      </w:pPr>
      <w:r>
        <w:rPr>
          <w:rFonts w:ascii="Times New Roman"/>
          <w:b w:val="false"/>
          <w:i w:val="false"/>
          <w:color w:val="000000"/>
          <w:sz w:val="28"/>
        </w:rPr>
        <w:t>
      мемлекеттік тіркеуге алынды және мынадай регламенттермен Қазақстан</w:t>
      </w:r>
    </w:p>
    <w:bookmarkEnd w:id="130"/>
    <w:bookmarkStart w:name="z292" w:id="131"/>
    <w:p>
      <w:pPr>
        <w:spacing w:after="0"/>
        <w:ind w:left="0"/>
        <w:jc w:val="both"/>
      </w:pPr>
      <w:r>
        <w:rPr>
          <w:rFonts w:ascii="Times New Roman"/>
          <w:b w:val="false"/>
          <w:i w:val="false"/>
          <w:color w:val="000000"/>
          <w:sz w:val="28"/>
        </w:rPr>
        <w:t>
      Республикасының аумағына пестицидтерді өндіруге, әкелуге, сақтауға,</w:t>
      </w:r>
    </w:p>
    <w:bookmarkEnd w:id="131"/>
    <w:bookmarkStart w:name="z293" w:id="132"/>
    <w:p>
      <w:pPr>
        <w:spacing w:after="0"/>
        <w:ind w:left="0"/>
        <w:jc w:val="both"/>
      </w:pPr>
      <w:r>
        <w:rPr>
          <w:rFonts w:ascii="Times New Roman"/>
          <w:b w:val="false"/>
          <w:i w:val="false"/>
          <w:color w:val="000000"/>
          <w:sz w:val="28"/>
        </w:rPr>
        <w:t>
      тасымалдауға, өткізуге және қолдануға рұқсат беріледі:</w:t>
      </w:r>
    </w:p>
    <w:bookmarkEnd w:id="132"/>
    <w:bookmarkStart w:name="z294" w:id="133"/>
    <w:p>
      <w:pPr>
        <w:spacing w:after="0"/>
        <w:ind w:left="0"/>
        <w:jc w:val="both"/>
      </w:pPr>
      <w:r>
        <w:rPr>
          <w:rFonts w:ascii="Times New Roman"/>
          <w:b w:val="false"/>
          <w:i w:val="false"/>
          <w:color w:val="000000"/>
          <w:sz w:val="28"/>
        </w:rPr>
        <w:t>
      ____________________________________________________________________</w:t>
      </w:r>
    </w:p>
    <w:bookmarkEnd w:id="133"/>
    <w:bookmarkStart w:name="z295" w:id="134"/>
    <w:p>
      <w:pPr>
        <w:spacing w:after="0"/>
        <w:ind w:left="0"/>
        <w:jc w:val="both"/>
      </w:pPr>
      <w:r>
        <w:rPr>
          <w:rFonts w:ascii="Times New Roman"/>
          <w:b w:val="false"/>
          <w:i w:val="false"/>
          <w:color w:val="000000"/>
          <w:sz w:val="28"/>
        </w:rPr>
        <w:t>
      ____________________________________________________________________</w:t>
      </w:r>
    </w:p>
    <w:bookmarkEnd w:id="134"/>
    <w:bookmarkStart w:name="z296" w:id="135"/>
    <w:p>
      <w:pPr>
        <w:spacing w:after="0"/>
        <w:ind w:left="0"/>
        <w:jc w:val="both"/>
      </w:pPr>
      <w:r>
        <w:rPr>
          <w:rFonts w:ascii="Times New Roman"/>
          <w:b w:val="false"/>
          <w:i w:val="false"/>
          <w:color w:val="000000"/>
          <w:sz w:val="28"/>
        </w:rPr>
        <w:t>
      ____________________________________________________________________</w:t>
      </w:r>
    </w:p>
    <w:bookmarkEnd w:id="135"/>
    <w:bookmarkStart w:name="z297" w:id="136"/>
    <w:p>
      <w:pPr>
        <w:spacing w:after="0"/>
        <w:ind w:left="0"/>
        <w:jc w:val="both"/>
      </w:pPr>
      <w:r>
        <w:rPr>
          <w:rFonts w:ascii="Times New Roman"/>
          <w:b w:val="false"/>
          <w:i w:val="false"/>
          <w:color w:val="000000"/>
          <w:sz w:val="28"/>
        </w:rPr>
        <w:t>
      получил государственную регистрацию за № ____________ сроком на</w:t>
      </w:r>
    </w:p>
    <w:bookmarkEnd w:id="136"/>
    <w:bookmarkStart w:name="z298" w:id="137"/>
    <w:p>
      <w:pPr>
        <w:spacing w:after="0"/>
        <w:ind w:left="0"/>
        <w:jc w:val="both"/>
      </w:pPr>
      <w:r>
        <w:rPr>
          <w:rFonts w:ascii="Times New Roman"/>
          <w:b w:val="false"/>
          <w:i w:val="false"/>
          <w:color w:val="000000"/>
          <w:sz w:val="28"/>
        </w:rPr>
        <w:t>
      ____________________________________________________________________</w:t>
      </w:r>
    </w:p>
    <w:bookmarkEnd w:id="137"/>
    <w:bookmarkStart w:name="z299" w:id="138"/>
    <w:p>
      <w:pPr>
        <w:spacing w:after="0"/>
        <w:ind w:left="0"/>
        <w:jc w:val="both"/>
      </w:pPr>
      <w:r>
        <w:rPr>
          <w:rFonts w:ascii="Times New Roman"/>
          <w:b w:val="false"/>
          <w:i w:val="false"/>
          <w:color w:val="000000"/>
          <w:sz w:val="28"/>
        </w:rPr>
        <w:t>
      до "____" _________20___ года и разрешается к производству (формуляции),</w:t>
      </w:r>
    </w:p>
    <w:bookmarkEnd w:id="138"/>
    <w:bookmarkStart w:name="z300" w:id="139"/>
    <w:p>
      <w:pPr>
        <w:spacing w:after="0"/>
        <w:ind w:left="0"/>
        <w:jc w:val="both"/>
      </w:pPr>
      <w:r>
        <w:rPr>
          <w:rFonts w:ascii="Times New Roman"/>
          <w:b w:val="false"/>
          <w:i w:val="false"/>
          <w:color w:val="000000"/>
          <w:sz w:val="28"/>
        </w:rPr>
        <w:t>
      ввозу, хранению, транспортировке, реализации и применению на территории</w:t>
      </w:r>
    </w:p>
    <w:bookmarkEnd w:id="139"/>
    <w:bookmarkStart w:name="z301" w:id="140"/>
    <w:p>
      <w:pPr>
        <w:spacing w:after="0"/>
        <w:ind w:left="0"/>
        <w:jc w:val="both"/>
      </w:pPr>
      <w:r>
        <w:rPr>
          <w:rFonts w:ascii="Times New Roman"/>
          <w:b w:val="false"/>
          <w:i w:val="false"/>
          <w:color w:val="000000"/>
          <w:sz w:val="28"/>
        </w:rPr>
        <w:t>
      Республики Казахстан со следующими регламентами:</w:t>
      </w:r>
    </w:p>
    <w:bookmarkEnd w:id="140"/>
    <w:bookmarkStart w:name="z302" w:id="141"/>
    <w:p>
      <w:pPr>
        <w:spacing w:after="0"/>
        <w:ind w:left="0"/>
        <w:jc w:val="both"/>
      </w:pPr>
      <w:r>
        <w:rPr>
          <w:rFonts w:ascii="Times New Roman"/>
          <w:b w:val="false"/>
          <w:i w:val="false"/>
          <w:color w:val="000000"/>
          <w:sz w:val="28"/>
        </w:rPr>
        <w:t>
      ____________________________________________________________________</w:t>
      </w:r>
    </w:p>
    <w:bookmarkEnd w:id="141"/>
    <w:bookmarkStart w:name="z303" w:id="142"/>
    <w:p>
      <w:pPr>
        <w:spacing w:after="0"/>
        <w:ind w:left="0"/>
        <w:jc w:val="both"/>
      </w:pPr>
      <w:r>
        <w:rPr>
          <w:rFonts w:ascii="Times New Roman"/>
          <w:b w:val="false"/>
          <w:i w:val="false"/>
          <w:color w:val="000000"/>
          <w:sz w:val="28"/>
        </w:rPr>
        <w:t>
      ____________________________________________________________________</w:t>
      </w:r>
    </w:p>
    <w:bookmarkEnd w:id="142"/>
    <w:bookmarkStart w:name="z304" w:id="143"/>
    <w:p>
      <w:pPr>
        <w:spacing w:after="0"/>
        <w:ind w:left="0"/>
        <w:jc w:val="both"/>
      </w:pPr>
      <w:r>
        <w:rPr>
          <w:rFonts w:ascii="Times New Roman"/>
          <w:b w:val="false"/>
          <w:i w:val="false"/>
          <w:color w:val="000000"/>
          <w:sz w:val="28"/>
        </w:rPr>
        <w:t>
      ____________________________________________________________________</w:t>
      </w:r>
    </w:p>
    <w:bookmarkEnd w:id="143"/>
    <w:bookmarkStart w:name="z305" w:id="144"/>
    <w:p>
      <w:pPr>
        <w:spacing w:after="0"/>
        <w:ind w:left="0"/>
        <w:jc w:val="both"/>
      </w:pPr>
      <w:r>
        <w:rPr>
          <w:rFonts w:ascii="Times New Roman"/>
          <w:b w:val="false"/>
          <w:i w:val="false"/>
          <w:color w:val="000000"/>
          <w:sz w:val="28"/>
        </w:rPr>
        <w:t>
      ____________________________________________________________________</w:t>
      </w:r>
    </w:p>
    <w:bookmarkEnd w:id="144"/>
    <w:bookmarkStart w:name="z306" w:id="145"/>
    <w:p>
      <w:pPr>
        <w:spacing w:after="0"/>
        <w:ind w:left="0"/>
        <w:jc w:val="both"/>
      </w:pPr>
      <w:r>
        <w:rPr>
          <w:rFonts w:ascii="Times New Roman"/>
          <w:b w:val="false"/>
          <w:i w:val="false"/>
          <w:color w:val="000000"/>
          <w:sz w:val="28"/>
        </w:rPr>
        <w:t>
      (Ведомство басшысы, лауазымы/ (Электрондық цифрлық қолтаңбасы/</w:t>
      </w:r>
    </w:p>
    <w:bookmarkEnd w:id="145"/>
    <w:bookmarkStart w:name="z307" w:id="146"/>
    <w:p>
      <w:pPr>
        <w:spacing w:after="0"/>
        <w:ind w:left="0"/>
        <w:jc w:val="both"/>
      </w:pPr>
      <w:r>
        <w:rPr>
          <w:rFonts w:ascii="Times New Roman"/>
          <w:b w:val="false"/>
          <w:i w:val="false"/>
          <w:color w:val="000000"/>
          <w:sz w:val="28"/>
        </w:rPr>
        <w:t>
      Руководитель ведомства, должность) Электронная цифровая подпись)</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6 ақпандағы</w:t>
            </w:r>
            <w:r>
              <w:br/>
            </w:r>
            <w:r>
              <w:rPr>
                <w:rFonts w:ascii="Times New Roman"/>
                <w:b w:val="false"/>
                <w:i w:val="false"/>
                <w:color w:val="000000"/>
                <w:sz w:val="20"/>
              </w:rPr>
              <w:t>№ 47 бұйрығына</w:t>
            </w:r>
            <w:r>
              <w:br/>
            </w:r>
            <w:r>
              <w:rPr>
                <w:rFonts w:ascii="Times New Roman"/>
                <w:b w:val="false"/>
                <w:i w:val="false"/>
                <w:color w:val="000000"/>
                <w:sz w:val="20"/>
              </w:rPr>
              <w:t>5-қосымша</w:t>
            </w:r>
            <w:r>
              <w:br/>
            </w: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14-1-қосымша</w:t>
            </w:r>
            <w:r>
              <w:br/>
            </w: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47"/>
          <w:p>
            <w:pPr>
              <w:spacing w:after="20"/>
              <w:ind w:left="20"/>
              <w:jc w:val="both"/>
            </w:pPr>
            <w:r>
              <w:rPr>
                <w:rFonts w:ascii="Times New Roman"/>
                <w:b w:val="false"/>
                <w:i w:val="false"/>
                <w:color w:val="000000"/>
                <w:sz w:val="20"/>
              </w:rPr>
              <w:t>
Қазақстан Республикасы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"Агроөнеркәсіптік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кешендегі мемлекеттік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инспекция комитеті"</w:t>
            </w:r>
          </w:p>
          <w:p>
            <w:pPr>
              <w:spacing w:after="20"/>
              <w:ind w:left="20"/>
              <w:jc w:val="both"/>
            </w:pPr>
            <w:r>
              <w:rPr>
                <w:rFonts w:ascii="Times New Roman"/>
                <w:b w:val="false"/>
                <w:i w:val="false"/>
                <w:color w:val="000000"/>
                <w:sz w:val="20"/>
              </w:rPr>
              <w:t>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48"/>
          <w:p>
            <w:pPr>
              <w:spacing w:after="20"/>
              <w:ind w:left="20"/>
              <w:jc w:val="both"/>
            </w:pPr>
          </w:p>
          <w:bookmarkEnd w:id="148"/>
          <w:p>
            <w:pPr>
              <w:spacing w:after="20"/>
              <w:ind w:left="20"/>
              <w:jc w:val="both"/>
            </w:pPr>
            <w:r>
              <w:drawing>
                <wp:inline distT="0" distB="0" distL="0" distR="0">
                  <wp:extent cx="16637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63700" cy="181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49"/>
          <w:p>
            <w:pPr>
              <w:spacing w:after="20"/>
              <w:ind w:left="20"/>
              <w:jc w:val="both"/>
            </w:pPr>
            <w:r>
              <w:rPr>
                <w:rFonts w:ascii="Times New Roman"/>
                <w:b w:val="false"/>
                <w:i w:val="false"/>
                <w:color w:val="000000"/>
                <w:sz w:val="20"/>
              </w:rPr>
              <w:t>
Республика Казахстан</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учреждение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"Комитет государственной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инспекции в агропромышленном</w:t>
            </w:r>
          </w:p>
          <w:p>
            <w:pPr>
              <w:spacing w:after="20"/>
              <w:ind w:left="20"/>
              <w:jc w:val="both"/>
            </w:pPr>
            <w:r>
              <w:rPr>
                <w:rFonts w:ascii="Times New Roman"/>
                <w:b w:val="false"/>
                <w:i w:val="false"/>
                <w:color w:val="000000"/>
                <w:sz w:val="20"/>
              </w:rPr>
              <w:t>
комплексе"</w:t>
            </w:r>
          </w:p>
        </w:tc>
      </w:tr>
    </w:tbl>
    <w:bookmarkStart w:name="z322" w:id="150"/>
    <w:p>
      <w:pPr>
        <w:spacing w:after="0"/>
        <w:ind w:left="0"/>
        <w:jc w:val="left"/>
      </w:pPr>
      <w:r>
        <w:rPr>
          <w:rFonts w:ascii="Times New Roman"/>
          <w:b/>
          <w:i w:val="false"/>
          <w:color w:val="000000"/>
        </w:rPr>
        <w:t xml:space="preserve"> Мемлекеттік қызметті көрсетуден уәжді бас тарту ___________________________________________________________</w:t>
      </w:r>
    </w:p>
    <w:bookmarkEnd w:id="150"/>
    <w:bookmarkStart w:name="z323" w:id="151"/>
    <w:p>
      <w:pPr>
        <w:spacing w:after="0"/>
        <w:ind w:left="0"/>
        <w:jc w:val="left"/>
      </w:pPr>
      <w:r>
        <w:rPr>
          <w:rFonts w:ascii="Times New Roman"/>
          <w:b/>
          <w:i w:val="false"/>
          <w:color w:val="000000"/>
        </w:rPr>
        <w:t xml:space="preserve"> (заңды немесе жеке тұлғаның-тіркелушінің (өтініш берушінің) атауы, БСН/ЖСН)</w:t>
      </w:r>
    </w:p>
    <w:bookmarkEnd w:id="151"/>
    <w:bookmarkStart w:name="z324" w:id="152"/>
    <w:p>
      <w:pPr>
        <w:spacing w:after="0"/>
        <w:ind w:left="0"/>
        <w:jc w:val="both"/>
      </w:pPr>
      <w:r>
        <w:rPr>
          <w:rFonts w:ascii="Times New Roman"/>
          <w:b w:val="false"/>
          <w:i w:val="false"/>
          <w:color w:val="000000"/>
          <w:sz w:val="28"/>
        </w:rPr>
        <w:t>
      Сіздің 20 __ жылғы ________ № ___ өтініміңізді қарап, келесіні хабарлайды.</w:t>
      </w:r>
    </w:p>
    <w:bookmarkEnd w:id="152"/>
    <w:bookmarkStart w:name="z325" w:id="153"/>
    <w:p>
      <w:pPr>
        <w:spacing w:after="0"/>
        <w:ind w:left="0"/>
        <w:jc w:val="both"/>
      </w:pPr>
      <w:r>
        <w:rPr>
          <w:rFonts w:ascii="Times New Roman"/>
          <w:b w:val="false"/>
          <w:i w:val="false"/>
          <w:color w:val="000000"/>
          <w:sz w:val="28"/>
        </w:rPr>
        <w:t>
      ______________________________________________________________________</w:t>
      </w:r>
    </w:p>
    <w:bookmarkEnd w:id="153"/>
    <w:bookmarkStart w:name="z326" w:id="154"/>
    <w:p>
      <w:pPr>
        <w:spacing w:after="0"/>
        <w:ind w:left="0"/>
        <w:jc w:val="both"/>
      </w:pPr>
      <w:r>
        <w:rPr>
          <w:rFonts w:ascii="Times New Roman"/>
          <w:b w:val="false"/>
          <w:i w:val="false"/>
          <w:color w:val="000000"/>
          <w:sz w:val="28"/>
        </w:rPr>
        <w:t>
      ______________________________________________________________________</w:t>
      </w:r>
    </w:p>
    <w:bookmarkEnd w:id="154"/>
    <w:bookmarkStart w:name="z327" w:id="155"/>
    <w:p>
      <w:pPr>
        <w:spacing w:after="0"/>
        <w:ind w:left="0"/>
        <w:jc w:val="both"/>
      </w:pPr>
      <w:r>
        <w:rPr>
          <w:rFonts w:ascii="Times New Roman"/>
          <w:b w:val="false"/>
          <w:i w:val="false"/>
          <w:color w:val="000000"/>
          <w:sz w:val="28"/>
        </w:rPr>
        <w:t>
      ______________________________________________________________________</w:t>
      </w:r>
    </w:p>
    <w:bookmarkEnd w:id="155"/>
    <w:bookmarkStart w:name="z328" w:id="156"/>
    <w:p>
      <w:pPr>
        <w:spacing w:after="0"/>
        <w:ind w:left="0"/>
        <w:jc w:val="both"/>
      </w:pPr>
      <w:r>
        <w:rPr>
          <w:rFonts w:ascii="Times New Roman"/>
          <w:b w:val="false"/>
          <w:i w:val="false"/>
          <w:color w:val="000000"/>
          <w:sz w:val="28"/>
        </w:rPr>
        <w:t>
      (бас тартуға негіздеме)</w:t>
      </w:r>
    </w:p>
    <w:bookmarkEnd w:id="156"/>
    <w:bookmarkStart w:name="z329" w:id="157"/>
    <w:p>
      <w:pPr>
        <w:spacing w:after="0"/>
        <w:ind w:left="0"/>
        <w:jc w:val="both"/>
      </w:pPr>
      <w:r>
        <w:rPr>
          <w:rFonts w:ascii="Times New Roman"/>
          <w:b w:val="false"/>
          <w:i w:val="false"/>
          <w:color w:val="000000"/>
          <w:sz w:val="28"/>
        </w:rPr>
        <w:t>
      ______________________________________________________________________</w:t>
      </w:r>
    </w:p>
    <w:bookmarkEnd w:id="157"/>
    <w:bookmarkStart w:name="z330" w:id="158"/>
    <w:p>
      <w:pPr>
        <w:spacing w:after="0"/>
        <w:ind w:left="0"/>
        <w:jc w:val="both"/>
      </w:pPr>
      <w:r>
        <w:rPr>
          <w:rFonts w:ascii="Times New Roman"/>
          <w:b w:val="false"/>
          <w:i w:val="false"/>
          <w:color w:val="000000"/>
          <w:sz w:val="28"/>
        </w:rPr>
        <w:t>
      (лауазымы, аты, әкесінің аты (бар болса), тегі, электрондық цифрлық қолтаңбасы)</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