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063a" w14:textId="47f0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өкілдер қызметінің мәселелері жөніндегі комиссия шешіміне шағымдарды қарау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28 қаңтардағы № 96 бұйрығы. Қазақстан Республикасының Әділет министрлігінде 2026 жылғы 29 қаңтарда № 37904 болып тіркелді</w:t>
      </w:r>
    </w:p>
    <w:p>
      <w:pPr>
        <w:spacing w:after="0"/>
        <w:ind w:left="0"/>
        <w:jc w:val="both"/>
      </w:pPr>
      <w:bookmarkStart w:name="z4" w:id="0"/>
      <w:r>
        <w:rPr>
          <w:rFonts w:ascii="Times New Roman"/>
          <w:b w:val="false"/>
          <w:i w:val="false"/>
          <w:color w:val="000000"/>
          <w:sz w:val="28"/>
        </w:rPr>
        <w:t xml:space="preserve">
      "Селекциялық жетістіктерді қорғау туралы" Қазақстан Республикасы Заңының 22-6-бабының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Патент Заңы" Қазақстан Республикасы Заңының 36-2-бабының </w:t>
      </w:r>
      <w:r>
        <w:rPr>
          <w:rFonts w:ascii="Times New Roman"/>
          <w:b w:val="false"/>
          <w:i w:val="false"/>
          <w:color w:val="000000"/>
          <w:sz w:val="28"/>
        </w:rPr>
        <w:t>5-тармағына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46-2-бабының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"Интегралдық микросхемалар топологияларын құқықтық қорғау туралы" Қазақстан Республикасы Заңының 15-2-бабының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Патенттік сенім білдірілген өкілдер қызметінің мәселелері жөніндегі комиссия шешіміне шағымдарды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96 Бұйрықпен бекітілген</w:t>
            </w:r>
          </w:p>
        </w:tc>
      </w:tr>
    </w:tbl>
    <w:bookmarkStart w:name="z13" w:id="7"/>
    <w:p>
      <w:pPr>
        <w:spacing w:after="0"/>
        <w:ind w:left="0"/>
        <w:jc w:val="left"/>
      </w:pPr>
      <w:r>
        <w:rPr>
          <w:rFonts w:ascii="Times New Roman"/>
          <w:b/>
          <w:i w:val="false"/>
          <w:color w:val="000000"/>
        </w:rPr>
        <w:t xml:space="preserve"> Патенттік сенім білдірілген өкілдер қызметінің мәселелері жөніндегі комиссия шешіміне шағымдарды қарау қағидаларын бекіту туралы </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Патенттік сенім білдірілген өкілдер қызметінің мәселелері жөніндегі комиссия шешіміне шағымдарды қарау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Апелляциялық комиссия туралы ережеге (бұдан әрі – Ереже) сәйкес әзірленді және апелляциялық комиссияның (бұдан әрі – Комиссия) патенттік сенім білдірілген өкілдер қызметінің мәселелері жөніндегі комиссия шешіміне шағымдарды қарау тәртібін айқындайды.</w:t>
      </w:r>
    </w:p>
    <w:bookmarkEnd w:id="9"/>
    <w:bookmarkStart w:name="z16" w:id="10"/>
    <w:p>
      <w:pPr>
        <w:spacing w:after="0"/>
        <w:ind w:left="0"/>
        <w:jc w:val="both"/>
      </w:pPr>
      <w:r>
        <w:rPr>
          <w:rFonts w:ascii="Times New Roman"/>
          <w:b w:val="false"/>
          <w:i w:val="false"/>
          <w:color w:val="000000"/>
          <w:sz w:val="28"/>
        </w:rPr>
        <w:t>
      2.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апелляциялық комиссия – Қазақстан Республикасы Әділет министрлігінің патенттік сенім білдірілген өкілдер қызметінің мәселелері жөніндегі комиссияның шешімдеріне шағымдарды сотқа дейін қарау жөніндегі алқалы органы;</w:t>
      </w:r>
    </w:p>
    <w:bookmarkEnd w:id="11"/>
    <w:bookmarkStart w:name="z18" w:id="12"/>
    <w:p>
      <w:pPr>
        <w:spacing w:after="0"/>
        <w:ind w:left="0"/>
        <w:jc w:val="both"/>
      </w:pPr>
      <w:r>
        <w:rPr>
          <w:rFonts w:ascii="Times New Roman"/>
          <w:b w:val="false"/>
          <w:i w:val="false"/>
          <w:color w:val="000000"/>
          <w:sz w:val="28"/>
        </w:rPr>
        <w:t>
      2) Комиссияның жұмыс органы – Қазақстан Республикасы Әділет министрлігінің Зияткерлік меншік құқығы комитеті (бұдан әрі – Комитет);</w:t>
      </w:r>
    </w:p>
    <w:bookmarkEnd w:id="12"/>
    <w:bookmarkStart w:name="z19" w:id="13"/>
    <w:p>
      <w:pPr>
        <w:spacing w:after="0"/>
        <w:ind w:left="0"/>
        <w:jc w:val="both"/>
      </w:pPr>
      <w:r>
        <w:rPr>
          <w:rFonts w:ascii="Times New Roman"/>
          <w:b w:val="false"/>
          <w:i w:val="false"/>
          <w:color w:val="000000"/>
          <w:sz w:val="28"/>
        </w:rPr>
        <w:t>
      3) мүдделі тұлға – құқықтары, бостандықтары немесе заңды мүдделері әкімшілік актімен, әкімшілік әрекетпен (әрекетсіздікпен) қозғалатын немесе қозғалуы мүмкін тұлға;</w:t>
      </w:r>
    </w:p>
    <w:bookmarkEnd w:id="13"/>
    <w:bookmarkStart w:name="z20" w:id="14"/>
    <w:p>
      <w:pPr>
        <w:spacing w:after="0"/>
        <w:ind w:left="0"/>
        <w:jc w:val="both"/>
      </w:pPr>
      <w:r>
        <w:rPr>
          <w:rFonts w:ascii="Times New Roman"/>
          <w:b w:val="false"/>
          <w:i w:val="false"/>
          <w:color w:val="000000"/>
          <w:sz w:val="28"/>
        </w:rPr>
        <w:t>
      4) өтініш беруші – әкімшілік рәсімді жүзеге асыру үшін уәкілетті органға, лауазымды тұлғаға шағым берген тұлға, сондай-ақ өзіне қатысты әкімшілік акт қабылданатын, әкімшілік әрекет (әрекетсіздік) жасалатын тұлға (әкімшілік актінің адресаты);</w:t>
      </w:r>
    </w:p>
    <w:bookmarkEnd w:id="14"/>
    <w:bookmarkStart w:name="z21" w:id="15"/>
    <w:p>
      <w:pPr>
        <w:spacing w:after="0"/>
        <w:ind w:left="0"/>
        <w:jc w:val="both"/>
      </w:pPr>
      <w:r>
        <w:rPr>
          <w:rFonts w:ascii="Times New Roman"/>
          <w:b w:val="false"/>
          <w:i w:val="false"/>
          <w:color w:val="000000"/>
          <w:sz w:val="28"/>
        </w:rPr>
        <w:t>
      5) патенттік сенім білдірілген өкіл – Қазақстан Республикасының заңнамасына сәйкес уәкілетті орган мен сараптама ұйымы алдында жеке және заңды тұлғалардың өкілдігіне құқық берілген Қазақстан Республикасының азаматы;</w:t>
      </w:r>
    </w:p>
    <w:bookmarkEnd w:id="15"/>
    <w:bookmarkStart w:name="z22" w:id="16"/>
    <w:p>
      <w:pPr>
        <w:spacing w:after="0"/>
        <w:ind w:left="0"/>
        <w:jc w:val="both"/>
      </w:pPr>
      <w:r>
        <w:rPr>
          <w:rFonts w:ascii="Times New Roman"/>
          <w:b w:val="false"/>
          <w:i w:val="false"/>
          <w:color w:val="000000"/>
          <w:sz w:val="28"/>
        </w:rPr>
        <w:t>
      6) патенттік сенім білдірілген өкілдер қызметінің мәселелері жөніндегі комиссия – Комитет жанынан құрылатын комиссия;</w:t>
      </w:r>
    </w:p>
    <w:bookmarkEnd w:id="16"/>
    <w:bookmarkStart w:name="z23" w:id="17"/>
    <w:p>
      <w:pPr>
        <w:spacing w:after="0"/>
        <w:ind w:left="0"/>
        <w:jc w:val="both"/>
      </w:pPr>
      <w:r>
        <w:rPr>
          <w:rFonts w:ascii="Times New Roman"/>
          <w:b w:val="false"/>
          <w:i w:val="false"/>
          <w:color w:val="000000"/>
          <w:sz w:val="28"/>
        </w:rPr>
        <w:t>
      7) сараптама ұйымы –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17"/>
    <w:bookmarkStart w:name="z24" w:id="18"/>
    <w:p>
      <w:pPr>
        <w:spacing w:after="0"/>
        <w:ind w:left="0"/>
        <w:jc w:val="both"/>
      </w:pPr>
      <w:r>
        <w:rPr>
          <w:rFonts w:ascii="Times New Roman"/>
          <w:b w:val="false"/>
          <w:i w:val="false"/>
          <w:color w:val="000000"/>
          <w:sz w:val="28"/>
        </w:rPr>
        <w:t>
      8) тараптар – өтініш беруші және мүдделі тұлға;</w:t>
      </w:r>
    </w:p>
    <w:bookmarkEnd w:id="18"/>
    <w:bookmarkStart w:name="z25" w:id="19"/>
    <w:p>
      <w:pPr>
        <w:spacing w:after="0"/>
        <w:ind w:left="0"/>
        <w:jc w:val="both"/>
      </w:pPr>
      <w:r>
        <w:rPr>
          <w:rFonts w:ascii="Times New Roman"/>
          <w:b w:val="false"/>
          <w:i w:val="false"/>
          <w:color w:val="000000"/>
          <w:sz w:val="28"/>
        </w:rPr>
        <w:t>
      9) уәкілетті орган – Қазақстан Республикасының Әділет министрлігі;</w:t>
      </w:r>
    </w:p>
    <w:bookmarkEnd w:id="19"/>
    <w:bookmarkStart w:name="z26" w:id="20"/>
    <w:p>
      <w:pPr>
        <w:spacing w:after="0"/>
        <w:ind w:left="0"/>
        <w:jc w:val="both"/>
      </w:pPr>
      <w:r>
        <w:rPr>
          <w:rFonts w:ascii="Times New Roman"/>
          <w:b w:val="false"/>
          <w:i w:val="false"/>
          <w:color w:val="000000"/>
          <w:sz w:val="28"/>
        </w:rPr>
        <w:t>
      10) шағым – әкімшілік рәсімге қатысушының өзі немесе өзге де тұлғалардың әкімшілік актімен, әкімшілік әрекетпен (әрекетсіздікпен) бұзылған құқықтарын, бостандықтарын немесе заңды мүдделерін қалпына келтіруді немесе қорғауды талап етуді қамтитын өтініш нысаны.</w:t>
      </w:r>
    </w:p>
    <w:bookmarkEnd w:id="20"/>
    <w:bookmarkStart w:name="z27" w:id="21"/>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халықаралық шарттарын, өзге де нормативтік құқықтық актілерді, сондай-ақ Қағидалар мен Ережені басшылыққа алады.</w:t>
      </w:r>
    </w:p>
    <w:bookmarkEnd w:id="21"/>
    <w:bookmarkStart w:name="z28" w:id="22"/>
    <w:p>
      <w:pPr>
        <w:spacing w:after="0"/>
        <w:ind w:left="0"/>
        <w:jc w:val="both"/>
      </w:pPr>
      <w:r>
        <w:rPr>
          <w:rFonts w:ascii="Times New Roman"/>
          <w:b w:val="false"/>
          <w:i w:val="false"/>
          <w:color w:val="000000"/>
          <w:sz w:val="28"/>
        </w:rPr>
        <w:t>
      4. Комиссияның міндеттері жеке және заңды тұлғалардың патенттік сенім білдірілген өкілдер қызметінің мәселелері жөніндегі комиссияның шешімдеріне шағымдарын қарау, сондай-ақ шағымдарды қарау кезінде заңдылық, әділдік, бейтараптық, объективтілік, жариялылық, ашықтық, айқындық қағидаттарының сақталуы болып табылады.</w:t>
      </w:r>
    </w:p>
    <w:bookmarkEnd w:id="22"/>
    <w:bookmarkStart w:name="z29" w:id="23"/>
    <w:p>
      <w:pPr>
        <w:spacing w:after="0"/>
        <w:ind w:left="0"/>
        <w:jc w:val="left"/>
      </w:pPr>
      <w:r>
        <w:rPr>
          <w:rFonts w:ascii="Times New Roman"/>
          <w:b/>
          <w:i w:val="false"/>
          <w:color w:val="000000"/>
        </w:rPr>
        <w:t xml:space="preserve"> 2-тарау. Патенттік сенім білдірілген өкілдер қызметінің мәселелері жөніндегі комиссияның шешімдеріне шағымдарды қарау тәртібі</w:t>
      </w:r>
    </w:p>
    <w:bookmarkEnd w:id="23"/>
    <w:bookmarkStart w:name="z30" w:id="24"/>
    <w:p>
      <w:pPr>
        <w:spacing w:after="0"/>
        <w:ind w:left="0"/>
        <w:jc w:val="both"/>
      </w:pPr>
      <w:r>
        <w:rPr>
          <w:rFonts w:ascii="Times New Roman"/>
          <w:b w:val="false"/>
          <w:i w:val="false"/>
          <w:color w:val="000000"/>
          <w:sz w:val="28"/>
        </w:rPr>
        <w:t>
      5. Комиссияға жеке және заңды тұлғалардың патенттік сенім білдірілген өкілдер қызметінің мәселелері жөніндегі комиссияның шешімдеріне шағымдары беріледі.</w:t>
      </w:r>
    </w:p>
    <w:bookmarkEnd w:id="24"/>
    <w:bookmarkStart w:name="z31" w:id="25"/>
    <w:p>
      <w:pPr>
        <w:spacing w:after="0"/>
        <w:ind w:left="0"/>
        <w:jc w:val="both"/>
      </w:pPr>
      <w:r>
        <w:rPr>
          <w:rFonts w:ascii="Times New Roman"/>
          <w:b w:val="false"/>
          <w:i w:val="false"/>
          <w:color w:val="000000"/>
          <w:sz w:val="28"/>
        </w:rPr>
        <w:t>
      6. Шағым еркін жазбаша (қағаз немесе электрондық) нысанда қазақ немесе орыс тілдерінде уәкілетті органның кеңсесі арқылы беріледі. Шағымға қоса берілетін материалдар қазақ немесе орыс тілдерінде ұсынылады.</w:t>
      </w:r>
    </w:p>
    <w:bookmarkEnd w:id="25"/>
    <w:bookmarkStart w:name="z32" w:id="26"/>
    <w:p>
      <w:pPr>
        <w:spacing w:after="0"/>
        <w:ind w:left="0"/>
        <w:jc w:val="both"/>
      </w:pPr>
      <w:r>
        <w:rPr>
          <w:rFonts w:ascii="Times New Roman"/>
          <w:b w:val="false"/>
          <w:i w:val="false"/>
          <w:color w:val="000000"/>
          <w:sz w:val="28"/>
        </w:rPr>
        <w:t>
      7. Шағымда мыналар көрсетіледі:</w:t>
      </w:r>
    </w:p>
    <w:bookmarkEnd w:id="26"/>
    <w:bookmarkStart w:name="z33" w:id="27"/>
    <w:p>
      <w:pPr>
        <w:spacing w:after="0"/>
        <w:ind w:left="0"/>
        <w:jc w:val="both"/>
      </w:pPr>
      <w:r>
        <w:rPr>
          <w:rFonts w:ascii="Times New Roman"/>
          <w:b w:val="false"/>
          <w:i w:val="false"/>
          <w:color w:val="000000"/>
          <w:sz w:val="28"/>
        </w:rPr>
        <w:t>
      1) шағымды қарайтын органның атауы;</w:t>
      </w:r>
    </w:p>
    <w:bookmarkEnd w:id="27"/>
    <w:bookmarkStart w:name="z34" w:id="28"/>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w:t>
      </w:r>
    </w:p>
    <w:bookmarkEnd w:id="28"/>
    <w:bookmarkStart w:name="z35" w:id="29"/>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29"/>
    <w:bookmarkStart w:name="z36" w:id="30"/>
    <w:p>
      <w:pPr>
        <w:spacing w:after="0"/>
        <w:ind w:left="0"/>
        <w:jc w:val="both"/>
      </w:pPr>
      <w:r>
        <w:rPr>
          <w:rFonts w:ascii="Times New Roman"/>
          <w:b w:val="false"/>
          <w:i w:val="false"/>
          <w:color w:val="000000"/>
          <w:sz w:val="28"/>
        </w:rPr>
        <w:t>
      4) әкімшілік актісіне, әкімшілік әрекетіне (әрекетсіздігіне) шағым жасалатын әкімшілік органның, лауазымды адамның атауы;</w:t>
      </w:r>
    </w:p>
    <w:bookmarkEnd w:id="30"/>
    <w:bookmarkStart w:name="z37" w:id="31"/>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bookmarkEnd w:id="31"/>
    <w:bookmarkStart w:name="z38" w:id="32"/>
    <w:p>
      <w:pPr>
        <w:spacing w:after="0"/>
        <w:ind w:left="0"/>
        <w:jc w:val="both"/>
      </w:pPr>
      <w:r>
        <w:rPr>
          <w:rFonts w:ascii="Times New Roman"/>
          <w:b w:val="false"/>
          <w:i w:val="false"/>
          <w:color w:val="000000"/>
          <w:sz w:val="28"/>
        </w:rPr>
        <w:t>
      6) шағым беру күні;</w:t>
      </w:r>
    </w:p>
    <w:bookmarkEnd w:id="32"/>
    <w:bookmarkStart w:name="z39" w:id="33"/>
    <w:p>
      <w:pPr>
        <w:spacing w:after="0"/>
        <w:ind w:left="0"/>
        <w:jc w:val="both"/>
      </w:pPr>
      <w:r>
        <w:rPr>
          <w:rFonts w:ascii="Times New Roman"/>
          <w:b w:val="false"/>
          <w:i w:val="false"/>
          <w:color w:val="000000"/>
          <w:sz w:val="28"/>
        </w:rPr>
        <w:t>
      7) әкімшілік рәсімге қатысушының қолы;</w:t>
      </w:r>
    </w:p>
    <w:bookmarkEnd w:id="33"/>
    <w:bookmarkStart w:name="z40" w:id="34"/>
    <w:p>
      <w:pPr>
        <w:spacing w:after="0"/>
        <w:ind w:left="0"/>
        <w:jc w:val="both"/>
      </w:pPr>
      <w:r>
        <w:rPr>
          <w:rFonts w:ascii="Times New Roman"/>
          <w:b w:val="false"/>
          <w:i w:val="false"/>
          <w:color w:val="000000"/>
          <w:sz w:val="28"/>
        </w:rPr>
        <w:t>
      8) шағымға қоса берілетін құжаттардың тізбесі;</w:t>
      </w:r>
    </w:p>
    <w:bookmarkEnd w:id="34"/>
    <w:bookmarkStart w:name="z41" w:id="35"/>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bookmarkEnd w:id="35"/>
    <w:bookmarkStart w:name="z42" w:id="36"/>
    <w:p>
      <w:pPr>
        <w:spacing w:after="0"/>
        <w:ind w:left="0"/>
        <w:jc w:val="both"/>
      </w:pPr>
      <w:r>
        <w:rPr>
          <w:rFonts w:ascii="Times New Roman"/>
          <w:b w:val="false"/>
          <w:i w:val="false"/>
          <w:color w:val="000000"/>
          <w:sz w:val="28"/>
        </w:rPr>
        <w:t>
      8. Шағым түскен күні Комиссияның жұмыс органы тіркейді және оған кіріс нөмірі беріледі. Өтініш беруші жұмыс уақыты аяқталғаннан кейін, демалыс және мереке күндері жүгінген кезде Қазақстан Республикасының еңбек заңнамасына сәйкес шағым құжаттарын қабылдау келесі жұмыс күні жүзеге асырылады.</w:t>
      </w:r>
    </w:p>
    <w:bookmarkEnd w:id="36"/>
    <w:bookmarkStart w:name="z43" w:id="37"/>
    <w:p>
      <w:pPr>
        <w:spacing w:after="0"/>
        <w:ind w:left="0"/>
        <w:jc w:val="both"/>
      </w:pPr>
      <w:r>
        <w:rPr>
          <w:rFonts w:ascii="Times New Roman"/>
          <w:b w:val="false"/>
          <w:i w:val="false"/>
          <w:color w:val="000000"/>
          <w:sz w:val="28"/>
        </w:rPr>
        <w:t>
      9. Шағым түскен күннен бастап он жұмыс күні ішінде Қазақстан Республикасының зияткерлік меншік саласындағы заңдарында және Қағидаларда белгіленген шағымды ресімдеуге, мазмұнына және беру рәсіміне қойылатын талаптардың сақталуын тексеру жүзеге асырылады.</w:t>
      </w:r>
    </w:p>
    <w:bookmarkEnd w:id="37"/>
    <w:bookmarkStart w:name="z44" w:id="38"/>
    <w:p>
      <w:pPr>
        <w:spacing w:after="0"/>
        <w:ind w:left="0"/>
        <w:jc w:val="both"/>
      </w:pPr>
      <w:r>
        <w:rPr>
          <w:rFonts w:ascii="Times New Roman"/>
          <w:b w:val="false"/>
          <w:i w:val="false"/>
          <w:color w:val="000000"/>
          <w:sz w:val="28"/>
        </w:rPr>
        <w:t>
      10. Қажетті материалдар болмаған жағдайда өтініш берушінің атына он жұмыс күні ішінде шағымды қарауға қабылдаудан бас тарту туралы хабарлама жіберіледі. Қайтаруға негіз болған мән-жайлар жойылғаннан кейін қайта берілген кезде өтініш берушінің шағымы жалпы тәртіппен қаралады.</w:t>
      </w:r>
    </w:p>
    <w:bookmarkEnd w:id="38"/>
    <w:bookmarkStart w:name="z45" w:id="39"/>
    <w:p>
      <w:pPr>
        <w:spacing w:after="0"/>
        <w:ind w:left="0"/>
        <w:jc w:val="both"/>
      </w:pPr>
      <w:r>
        <w:rPr>
          <w:rFonts w:ascii="Times New Roman"/>
          <w:b w:val="false"/>
          <w:i w:val="false"/>
          <w:color w:val="000000"/>
          <w:sz w:val="28"/>
        </w:rPr>
        <w:t>
      11. Шағымды қарауға қабылдаудан бас тартылады, егер:</w:t>
      </w:r>
    </w:p>
    <w:bookmarkEnd w:id="39"/>
    <w:bookmarkStart w:name="z46" w:id="40"/>
    <w:p>
      <w:pPr>
        <w:spacing w:after="0"/>
        <w:ind w:left="0"/>
        <w:jc w:val="both"/>
      </w:pPr>
      <w:r>
        <w:rPr>
          <w:rFonts w:ascii="Times New Roman"/>
          <w:b w:val="false"/>
          <w:i w:val="false"/>
          <w:color w:val="000000"/>
          <w:sz w:val="28"/>
        </w:rPr>
        <w:t>
      1) шағым Комиссияда қаралуға жатпайды;</w:t>
      </w:r>
    </w:p>
    <w:bookmarkEnd w:id="40"/>
    <w:bookmarkStart w:name="z47" w:id="41"/>
    <w:p>
      <w:pPr>
        <w:spacing w:after="0"/>
        <w:ind w:left="0"/>
        <w:jc w:val="both"/>
      </w:pPr>
      <w:r>
        <w:rPr>
          <w:rFonts w:ascii="Times New Roman"/>
          <w:b w:val="false"/>
          <w:i w:val="false"/>
          <w:color w:val="000000"/>
          <w:sz w:val="28"/>
        </w:rPr>
        <w:t>
      2) шағымға қол қойылмаған не оған қол қоюға өкілеттігі жоқ адам қол қойған;</w:t>
      </w:r>
    </w:p>
    <w:bookmarkEnd w:id="41"/>
    <w:bookmarkStart w:name="z48" w:id="42"/>
    <w:p>
      <w:pPr>
        <w:spacing w:after="0"/>
        <w:ind w:left="0"/>
        <w:jc w:val="both"/>
      </w:pPr>
      <w:r>
        <w:rPr>
          <w:rFonts w:ascii="Times New Roman"/>
          <w:b w:val="false"/>
          <w:i w:val="false"/>
          <w:color w:val="000000"/>
          <w:sz w:val="28"/>
        </w:rPr>
        <w:t>
      3) шағым белгіленген мерзімді бұза отырып берілген және көрсетілген мерзімді ұзарту және қалпына келтіру мүмкіндігі жоғалған;</w:t>
      </w:r>
    </w:p>
    <w:bookmarkEnd w:id="42"/>
    <w:bookmarkStart w:name="z49" w:id="43"/>
    <w:p>
      <w:pPr>
        <w:spacing w:after="0"/>
        <w:ind w:left="0"/>
        <w:jc w:val="both"/>
      </w:pPr>
      <w:r>
        <w:rPr>
          <w:rFonts w:ascii="Times New Roman"/>
          <w:b w:val="false"/>
          <w:i w:val="false"/>
          <w:color w:val="000000"/>
          <w:sz w:val="28"/>
        </w:rPr>
        <w:t>
      4) өтініш беруші белгіленген мерзімде шағымды ресімдеуге, мазмұнына және рәсіміне қойылатын талаптарға қатысты кемшіліктерді жоймаған.</w:t>
      </w:r>
    </w:p>
    <w:bookmarkEnd w:id="43"/>
    <w:bookmarkStart w:name="z50" w:id="44"/>
    <w:p>
      <w:pPr>
        <w:spacing w:after="0"/>
        <w:ind w:left="0"/>
        <w:jc w:val="both"/>
      </w:pPr>
      <w:r>
        <w:rPr>
          <w:rFonts w:ascii="Times New Roman"/>
          <w:b w:val="false"/>
          <w:i w:val="false"/>
          <w:color w:val="000000"/>
          <w:sz w:val="28"/>
        </w:rPr>
        <w:t>
      Көрсетілген мән-жайлар болған кезде өтініш берушіге он жұмыс күні ішінде шағымның қарауға қабылданбайтыны және берілмеген болып есептелетіні туралы хабарлама жіберіледі.</w:t>
      </w:r>
    </w:p>
    <w:bookmarkEnd w:id="44"/>
    <w:bookmarkStart w:name="z51" w:id="45"/>
    <w:p>
      <w:pPr>
        <w:spacing w:after="0"/>
        <w:ind w:left="0"/>
        <w:jc w:val="both"/>
      </w:pPr>
      <w:r>
        <w:rPr>
          <w:rFonts w:ascii="Times New Roman"/>
          <w:b w:val="false"/>
          <w:i w:val="false"/>
          <w:color w:val="000000"/>
          <w:sz w:val="28"/>
        </w:rPr>
        <w:t>
      12. Мүдделі тұлғаға (патенттік сенім білдірілген өкілге) шағым қарауға қабылданғаннан кейін (мүдделі тұлға болған кезде) шағым мен материалдардың көшірмелері қоса берілген шағымның келіп түскені туралы хабарлама жіберіледі.</w:t>
      </w:r>
    </w:p>
    <w:bookmarkEnd w:id="45"/>
    <w:bookmarkStart w:name="z52" w:id="46"/>
    <w:p>
      <w:pPr>
        <w:spacing w:after="0"/>
        <w:ind w:left="0"/>
        <w:jc w:val="both"/>
      </w:pPr>
      <w:r>
        <w:rPr>
          <w:rFonts w:ascii="Times New Roman"/>
          <w:b w:val="false"/>
          <w:i w:val="false"/>
          <w:color w:val="000000"/>
          <w:sz w:val="28"/>
        </w:rPr>
        <w:t>
      13. Өтiнiш берушi берiлген шағымды Комиссия шешiмдi жария еткенге дейiн қайтарып ала алады.</w:t>
      </w:r>
    </w:p>
    <w:bookmarkEnd w:id="46"/>
    <w:bookmarkStart w:name="z53" w:id="47"/>
    <w:p>
      <w:pPr>
        <w:spacing w:after="0"/>
        <w:ind w:left="0"/>
        <w:jc w:val="both"/>
      </w:pPr>
      <w:r>
        <w:rPr>
          <w:rFonts w:ascii="Times New Roman"/>
          <w:b w:val="false"/>
          <w:i w:val="false"/>
          <w:color w:val="000000"/>
          <w:sz w:val="28"/>
        </w:rPr>
        <w:t>
      14. Шағымдарды Комиссия оларды қарауға қабылдаған күннен бастап жиырма жұмыс күні ішінде қарайды.</w:t>
      </w:r>
    </w:p>
    <w:bookmarkEnd w:id="47"/>
    <w:bookmarkStart w:name="z54" w:id="48"/>
    <w:p>
      <w:pPr>
        <w:spacing w:after="0"/>
        <w:ind w:left="0"/>
        <w:jc w:val="both"/>
      </w:pPr>
      <w:r>
        <w:rPr>
          <w:rFonts w:ascii="Times New Roman"/>
          <w:b w:val="false"/>
          <w:i w:val="false"/>
          <w:color w:val="000000"/>
          <w:sz w:val="28"/>
        </w:rPr>
        <w:t>
      15. Комиссияның отырыстары күндізгі және (немесе) қашықтықтан форматында өткізіледі.</w:t>
      </w:r>
    </w:p>
    <w:bookmarkEnd w:id="48"/>
    <w:bookmarkStart w:name="z55" w:id="49"/>
    <w:p>
      <w:pPr>
        <w:spacing w:after="0"/>
        <w:ind w:left="0"/>
        <w:jc w:val="both"/>
      </w:pPr>
      <w:r>
        <w:rPr>
          <w:rFonts w:ascii="Times New Roman"/>
          <w:b w:val="false"/>
          <w:i w:val="false"/>
          <w:color w:val="000000"/>
          <w:sz w:val="28"/>
        </w:rPr>
        <w:t>
      16. Шағымды қарауға тараптар және сараптама ұйымының өкілі (қажет болған жағдайда) қатысады.</w:t>
      </w:r>
    </w:p>
    <w:bookmarkEnd w:id="49"/>
    <w:bookmarkStart w:name="z56" w:id="50"/>
    <w:p>
      <w:pPr>
        <w:spacing w:after="0"/>
        <w:ind w:left="0"/>
        <w:jc w:val="both"/>
      </w:pPr>
      <w:r>
        <w:rPr>
          <w:rFonts w:ascii="Times New Roman"/>
          <w:b w:val="false"/>
          <w:i w:val="false"/>
          <w:color w:val="000000"/>
          <w:sz w:val="28"/>
        </w:rPr>
        <w:t>
      Тараптар шағымды қарауға жеке өзі, сондай-ақ өз өкілі арқылы қатыса алады. Өкілдің өкілеттігі сенімхатпен расталады.</w:t>
      </w:r>
    </w:p>
    <w:bookmarkEnd w:id="50"/>
    <w:bookmarkStart w:name="z57" w:id="51"/>
    <w:p>
      <w:pPr>
        <w:spacing w:after="0"/>
        <w:ind w:left="0"/>
        <w:jc w:val="both"/>
      </w:pPr>
      <w:r>
        <w:rPr>
          <w:rFonts w:ascii="Times New Roman"/>
          <w:b w:val="false"/>
          <w:i w:val="false"/>
          <w:color w:val="000000"/>
          <w:sz w:val="28"/>
        </w:rPr>
        <w:t>
      Уәкілетті органның және сараптама жасау ұйымының қызметкерлері көрсетілген адамдардың өкілі бола алмайды.</w:t>
      </w:r>
    </w:p>
    <w:bookmarkEnd w:id="51"/>
    <w:bookmarkStart w:name="z58" w:id="52"/>
    <w:p>
      <w:pPr>
        <w:spacing w:after="0"/>
        <w:ind w:left="0"/>
        <w:jc w:val="both"/>
      </w:pPr>
      <w:r>
        <w:rPr>
          <w:rFonts w:ascii="Times New Roman"/>
          <w:b w:val="false"/>
          <w:i w:val="false"/>
          <w:color w:val="000000"/>
          <w:sz w:val="28"/>
        </w:rPr>
        <w:t>
      17. Комиссия отырыс өткізілетін күнді мынадай жағдайларда кейінге қалдырады:</w:t>
      </w:r>
    </w:p>
    <w:bookmarkEnd w:id="52"/>
    <w:bookmarkStart w:name="z59" w:id="53"/>
    <w:p>
      <w:pPr>
        <w:spacing w:after="0"/>
        <w:ind w:left="0"/>
        <w:jc w:val="both"/>
      </w:pPr>
      <w:r>
        <w:rPr>
          <w:rFonts w:ascii="Times New Roman"/>
          <w:b w:val="false"/>
          <w:i w:val="false"/>
          <w:color w:val="000000"/>
          <w:sz w:val="28"/>
        </w:rPr>
        <w:t>
      1) шағымды оның қатысуынсыз қарау туралы өтініш берген жағдайды қоспағанда, тараптар келмеген;</w:t>
      </w:r>
    </w:p>
    <w:bookmarkEnd w:id="53"/>
    <w:bookmarkStart w:name="z60" w:id="54"/>
    <w:p>
      <w:pPr>
        <w:spacing w:after="0"/>
        <w:ind w:left="0"/>
        <w:jc w:val="both"/>
      </w:pPr>
      <w:r>
        <w:rPr>
          <w:rFonts w:ascii="Times New Roman"/>
          <w:b w:val="false"/>
          <w:i w:val="false"/>
          <w:color w:val="000000"/>
          <w:sz w:val="28"/>
        </w:rPr>
        <w:t>
      2) өтініш берушінің қосымша дәлелдемелерді ұсыну үшін уақыт қажеттігі туралы өтінішхаты.</w:t>
      </w:r>
    </w:p>
    <w:bookmarkEnd w:id="54"/>
    <w:bookmarkStart w:name="z61" w:id="55"/>
    <w:p>
      <w:pPr>
        <w:spacing w:after="0"/>
        <w:ind w:left="0"/>
        <w:jc w:val="both"/>
      </w:pPr>
      <w:r>
        <w:rPr>
          <w:rFonts w:ascii="Times New Roman"/>
          <w:b w:val="false"/>
          <w:i w:val="false"/>
          <w:color w:val="000000"/>
          <w:sz w:val="28"/>
        </w:rPr>
        <w:t>
      18. Шағымды мәні бойынша қарау төрағалық етушіден басталады.</w:t>
      </w:r>
    </w:p>
    <w:bookmarkEnd w:id="55"/>
    <w:bookmarkStart w:name="z62" w:id="56"/>
    <w:p>
      <w:pPr>
        <w:spacing w:after="0"/>
        <w:ind w:left="0"/>
        <w:jc w:val="both"/>
      </w:pPr>
      <w:r>
        <w:rPr>
          <w:rFonts w:ascii="Times New Roman"/>
          <w:b w:val="false"/>
          <w:i w:val="false"/>
          <w:color w:val="000000"/>
          <w:sz w:val="28"/>
        </w:rPr>
        <w:t>
      19. Істі одан әрі қарау мынадай реттілікпен жүргізіледі:</w:t>
      </w:r>
    </w:p>
    <w:bookmarkEnd w:id="56"/>
    <w:bookmarkStart w:name="z63" w:id="57"/>
    <w:p>
      <w:pPr>
        <w:spacing w:after="0"/>
        <w:ind w:left="0"/>
        <w:jc w:val="both"/>
      </w:pPr>
      <w:r>
        <w:rPr>
          <w:rFonts w:ascii="Times New Roman"/>
          <w:b w:val="false"/>
          <w:i w:val="false"/>
          <w:color w:val="000000"/>
          <w:sz w:val="28"/>
        </w:rPr>
        <w:t>
      1) хатшының шағымды қарау туралы сөзі;</w:t>
      </w:r>
    </w:p>
    <w:bookmarkEnd w:id="57"/>
    <w:bookmarkStart w:name="z64" w:id="58"/>
    <w:p>
      <w:pPr>
        <w:spacing w:after="0"/>
        <w:ind w:left="0"/>
        <w:jc w:val="both"/>
      </w:pPr>
      <w:r>
        <w:rPr>
          <w:rFonts w:ascii="Times New Roman"/>
          <w:b w:val="false"/>
          <w:i w:val="false"/>
          <w:color w:val="000000"/>
          <w:sz w:val="28"/>
        </w:rPr>
        <w:t>
      2) шағым берген адамның және (немесе) оның өкілінің сөз сөйлеуі;</w:t>
      </w:r>
    </w:p>
    <w:bookmarkEnd w:id="58"/>
    <w:bookmarkStart w:name="z65" w:id="59"/>
    <w:p>
      <w:pPr>
        <w:spacing w:after="0"/>
        <w:ind w:left="0"/>
        <w:jc w:val="both"/>
      </w:pPr>
      <w:r>
        <w:rPr>
          <w:rFonts w:ascii="Times New Roman"/>
          <w:b w:val="false"/>
          <w:i w:val="false"/>
          <w:color w:val="000000"/>
          <w:sz w:val="28"/>
        </w:rPr>
        <w:t>
      3) мүдделі тұлғаның және (немесе) оның өкілінің сөз сөйлеуі (бар болса);</w:t>
      </w:r>
    </w:p>
    <w:bookmarkEnd w:id="59"/>
    <w:bookmarkStart w:name="z66" w:id="60"/>
    <w:p>
      <w:pPr>
        <w:spacing w:after="0"/>
        <w:ind w:left="0"/>
        <w:jc w:val="both"/>
      </w:pPr>
      <w:r>
        <w:rPr>
          <w:rFonts w:ascii="Times New Roman"/>
          <w:b w:val="false"/>
          <w:i w:val="false"/>
          <w:color w:val="000000"/>
          <w:sz w:val="28"/>
        </w:rPr>
        <w:t>
      4) сараптама ұйымы өкілінің сөз сөйлеуі (қажет болған жағдайда);</w:t>
      </w:r>
    </w:p>
    <w:bookmarkEnd w:id="60"/>
    <w:bookmarkStart w:name="z67" w:id="61"/>
    <w:p>
      <w:pPr>
        <w:spacing w:after="0"/>
        <w:ind w:left="0"/>
        <w:jc w:val="both"/>
      </w:pPr>
      <w:r>
        <w:rPr>
          <w:rFonts w:ascii="Times New Roman"/>
          <w:b w:val="false"/>
          <w:i w:val="false"/>
          <w:color w:val="000000"/>
          <w:sz w:val="28"/>
        </w:rPr>
        <w:t>
      5) Комиссия мүшелерінің сұрақтарына тараптардың жауаптары.</w:t>
      </w:r>
    </w:p>
    <w:bookmarkEnd w:id="61"/>
    <w:bookmarkStart w:name="z68" w:id="62"/>
    <w:p>
      <w:pPr>
        <w:spacing w:after="0"/>
        <w:ind w:left="0"/>
        <w:jc w:val="both"/>
      </w:pPr>
      <w:r>
        <w:rPr>
          <w:rFonts w:ascii="Times New Roman"/>
          <w:b w:val="false"/>
          <w:i w:val="false"/>
          <w:color w:val="000000"/>
          <w:sz w:val="28"/>
        </w:rPr>
        <w:t>
      20. Шағымды қарауға қатысатын тұлғалар:</w:t>
      </w:r>
    </w:p>
    <w:bookmarkEnd w:id="62"/>
    <w:bookmarkStart w:name="z69" w:id="63"/>
    <w:p>
      <w:pPr>
        <w:spacing w:after="0"/>
        <w:ind w:left="0"/>
        <w:jc w:val="both"/>
      </w:pPr>
      <w:r>
        <w:rPr>
          <w:rFonts w:ascii="Times New Roman"/>
          <w:b w:val="false"/>
          <w:i w:val="false"/>
          <w:color w:val="000000"/>
          <w:sz w:val="28"/>
        </w:rPr>
        <w:t>
      1) іс материалдарымен танысады, олардан үзінді көшірме жасайды, тапсырыс береді және олардың көшірмелерін алады;</w:t>
      </w:r>
    </w:p>
    <w:bookmarkEnd w:id="63"/>
    <w:bookmarkStart w:name="z70" w:id="64"/>
    <w:p>
      <w:pPr>
        <w:spacing w:after="0"/>
        <w:ind w:left="0"/>
        <w:jc w:val="both"/>
      </w:pPr>
      <w:r>
        <w:rPr>
          <w:rFonts w:ascii="Times New Roman"/>
          <w:b w:val="false"/>
          <w:i w:val="false"/>
          <w:color w:val="000000"/>
          <w:sz w:val="28"/>
        </w:rPr>
        <w:t>
      2) дәлелдемелер ұсынады;</w:t>
      </w:r>
    </w:p>
    <w:bookmarkEnd w:id="64"/>
    <w:bookmarkStart w:name="z71" w:id="65"/>
    <w:p>
      <w:pPr>
        <w:spacing w:after="0"/>
        <w:ind w:left="0"/>
        <w:jc w:val="both"/>
      </w:pPr>
      <w:r>
        <w:rPr>
          <w:rFonts w:ascii="Times New Roman"/>
          <w:b w:val="false"/>
          <w:i w:val="false"/>
          <w:color w:val="000000"/>
          <w:sz w:val="28"/>
        </w:rPr>
        <w:t>
      3) дәлелдемелерді зерттеуге қатысады;</w:t>
      </w:r>
    </w:p>
    <w:bookmarkEnd w:id="65"/>
    <w:bookmarkStart w:name="z72" w:id="66"/>
    <w:p>
      <w:pPr>
        <w:spacing w:after="0"/>
        <w:ind w:left="0"/>
        <w:jc w:val="both"/>
      </w:pPr>
      <w:r>
        <w:rPr>
          <w:rFonts w:ascii="Times New Roman"/>
          <w:b w:val="false"/>
          <w:i w:val="false"/>
          <w:color w:val="000000"/>
          <w:sz w:val="28"/>
        </w:rPr>
        <w:t>
      4) Комиссия қатысушыларына сұрақтар қояды;</w:t>
      </w:r>
    </w:p>
    <w:bookmarkEnd w:id="66"/>
    <w:bookmarkStart w:name="z73" w:id="67"/>
    <w:p>
      <w:pPr>
        <w:spacing w:after="0"/>
        <w:ind w:left="0"/>
        <w:jc w:val="both"/>
      </w:pPr>
      <w:r>
        <w:rPr>
          <w:rFonts w:ascii="Times New Roman"/>
          <w:b w:val="false"/>
          <w:i w:val="false"/>
          <w:color w:val="000000"/>
          <w:sz w:val="28"/>
        </w:rPr>
        <w:t>
      5) өтініш білдіреді;</w:t>
      </w:r>
    </w:p>
    <w:bookmarkEnd w:id="67"/>
    <w:bookmarkStart w:name="z74" w:id="68"/>
    <w:p>
      <w:pPr>
        <w:spacing w:after="0"/>
        <w:ind w:left="0"/>
        <w:jc w:val="both"/>
      </w:pPr>
      <w:r>
        <w:rPr>
          <w:rFonts w:ascii="Times New Roman"/>
          <w:b w:val="false"/>
          <w:i w:val="false"/>
          <w:color w:val="000000"/>
          <w:sz w:val="28"/>
        </w:rPr>
        <w:t>
      6) Комиссия мүшелеріне ауызша және жазбаша түсініктемелер береді;</w:t>
      </w:r>
    </w:p>
    <w:bookmarkEnd w:id="68"/>
    <w:bookmarkStart w:name="z75" w:id="69"/>
    <w:p>
      <w:pPr>
        <w:spacing w:after="0"/>
        <w:ind w:left="0"/>
        <w:jc w:val="both"/>
      </w:pPr>
      <w:r>
        <w:rPr>
          <w:rFonts w:ascii="Times New Roman"/>
          <w:b w:val="false"/>
          <w:i w:val="false"/>
          <w:color w:val="000000"/>
          <w:sz w:val="28"/>
        </w:rPr>
        <w:t>
      7) шағымды қарау барысында туындайтын барлық мәселелер бойынша өз дәлелдері мен пайымдауларын білдіреді;</w:t>
      </w:r>
    </w:p>
    <w:bookmarkEnd w:id="69"/>
    <w:bookmarkStart w:name="z76" w:id="70"/>
    <w:p>
      <w:pPr>
        <w:spacing w:after="0"/>
        <w:ind w:left="0"/>
        <w:jc w:val="both"/>
      </w:pPr>
      <w:r>
        <w:rPr>
          <w:rFonts w:ascii="Times New Roman"/>
          <w:b w:val="false"/>
          <w:i w:val="false"/>
          <w:color w:val="000000"/>
          <w:sz w:val="28"/>
        </w:rPr>
        <w:t>
      8) іске қатысатын басқа да адамдардың өтініштеріне, дәлелдері мен пайымдауларына қарсылық білдіреді.</w:t>
      </w:r>
    </w:p>
    <w:bookmarkEnd w:id="70"/>
    <w:bookmarkStart w:name="z77" w:id="71"/>
    <w:p>
      <w:pPr>
        <w:spacing w:after="0"/>
        <w:ind w:left="0"/>
        <w:jc w:val="both"/>
      </w:pPr>
      <w:r>
        <w:rPr>
          <w:rFonts w:ascii="Times New Roman"/>
          <w:b w:val="false"/>
          <w:i w:val="false"/>
          <w:color w:val="000000"/>
          <w:sz w:val="28"/>
        </w:rPr>
        <w:t>
      21. Іске қатысушы адамдар өздеріне тиесілі барлық құқықтарды адал пайдаланады.</w:t>
      </w:r>
    </w:p>
    <w:bookmarkEnd w:id="71"/>
    <w:bookmarkStart w:name="z78" w:id="72"/>
    <w:p>
      <w:pPr>
        <w:spacing w:after="0"/>
        <w:ind w:left="0"/>
        <w:jc w:val="both"/>
      </w:pPr>
      <w:r>
        <w:rPr>
          <w:rFonts w:ascii="Times New Roman"/>
          <w:b w:val="false"/>
          <w:i w:val="false"/>
          <w:color w:val="000000"/>
          <w:sz w:val="28"/>
        </w:rPr>
        <w:t>
      22. Комиссия шешім шығарады:</w:t>
      </w:r>
    </w:p>
    <w:bookmarkEnd w:id="72"/>
    <w:bookmarkStart w:name="z79" w:id="73"/>
    <w:p>
      <w:pPr>
        <w:spacing w:after="0"/>
        <w:ind w:left="0"/>
        <w:jc w:val="both"/>
      </w:pPr>
      <w:r>
        <w:rPr>
          <w:rFonts w:ascii="Times New Roman"/>
          <w:b w:val="false"/>
          <w:i w:val="false"/>
          <w:color w:val="000000"/>
          <w:sz w:val="28"/>
        </w:rPr>
        <w:t>
      1) патенттік сенім білдірілген өкілдер қызметінің мәселелері жөніндегі комиссияның шешіміне шағымды қанағаттандыру туралы;</w:t>
      </w:r>
    </w:p>
    <w:bookmarkEnd w:id="73"/>
    <w:bookmarkStart w:name="z80" w:id="74"/>
    <w:p>
      <w:pPr>
        <w:spacing w:after="0"/>
        <w:ind w:left="0"/>
        <w:jc w:val="both"/>
      </w:pPr>
      <w:r>
        <w:rPr>
          <w:rFonts w:ascii="Times New Roman"/>
          <w:b w:val="false"/>
          <w:i w:val="false"/>
          <w:color w:val="000000"/>
          <w:sz w:val="28"/>
        </w:rPr>
        <w:t>
      2) патенттік сенім білдірілген өкілдер қызметінің мәселелері жөніндегі комиссияның шешіміне шағымды қанағаттандырудан бас тарту туралы;</w:t>
      </w:r>
    </w:p>
    <w:bookmarkEnd w:id="74"/>
    <w:bookmarkStart w:name="z81" w:id="75"/>
    <w:p>
      <w:pPr>
        <w:spacing w:after="0"/>
        <w:ind w:left="0"/>
        <w:jc w:val="both"/>
      </w:pPr>
      <w:r>
        <w:rPr>
          <w:rFonts w:ascii="Times New Roman"/>
          <w:b w:val="false"/>
          <w:i w:val="false"/>
          <w:color w:val="000000"/>
          <w:sz w:val="28"/>
        </w:rPr>
        <w:t>
      3) патенттік сенім білдірілген өкілдер қызметінің мәселелері жөніндегі комиссияның шешіміне шағымды ішінара қанағаттандыру туралы.</w:t>
      </w:r>
    </w:p>
    <w:bookmarkEnd w:id="75"/>
    <w:bookmarkStart w:name="z82" w:id="76"/>
    <w:p>
      <w:pPr>
        <w:spacing w:after="0"/>
        <w:ind w:left="0"/>
        <w:jc w:val="both"/>
      </w:pPr>
      <w:r>
        <w:rPr>
          <w:rFonts w:ascii="Times New Roman"/>
          <w:b w:val="false"/>
          <w:i w:val="false"/>
          <w:color w:val="000000"/>
          <w:sz w:val="28"/>
        </w:rPr>
        <w:t>
      Комиссия өз бастамасы бойынша шағымның нысанасын немесе негізін өзгертпейді.</w:t>
      </w:r>
    </w:p>
    <w:bookmarkEnd w:id="76"/>
    <w:bookmarkStart w:name="z83" w:id="77"/>
    <w:p>
      <w:pPr>
        <w:spacing w:after="0"/>
        <w:ind w:left="0"/>
        <w:jc w:val="both"/>
      </w:pPr>
      <w:r>
        <w:rPr>
          <w:rFonts w:ascii="Times New Roman"/>
          <w:b w:val="false"/>
          <w:i w:val="false"/>
          <w:color w:val="000000"/>
          <w:sz w:val="28"/>
        </w:rPr>
        <w:t>
      23. Комиссияның барлық мүшелері шағымды қарау кезінде тең құқықтарды пайдаланады. Комиссияның шешімі қатысып отырған мүшелер санының қарапайым көпшілік даусымен қабылданады; дауыстар тең болған жағдайда Төрағаның дауысы шешуші болып табылады.</w:t>
      </w:r>
    </w:p>
    <w:bookmarkEnd w:id="77"/>
    <w:bookmarkStart w:name="z84" w:id="78"/>
    <w:p>
      <w:pPr>
        <w:spacing w:after="0"/>
        <w:ind w:left="0"/>
        <w:jc w:val="both"/>
      </w:pPr>
      <w:r>
        <w:rPr>
          <w:rFonts w:ascii="Times New Roman"/>
          <w:b w:val="false"/>
          <w:i w:val="false"/>
          <w:color w:val="000000"/>
          <w:sz w:val="28"/>
        </w:rPr>
        <w:t>
      Төрағалық етуші қабылданған шешімнің қарар бөлігін шағымды қарауға қатысушы адамдарға жария етеді.</w:t>
      </w:r>
    </w:p>
    <w:bookmarkEnd w:id="78"/>
    <w:bookmarkStart w:name="z85" w:id="79"/>
    <w:p>
      <w:pPr>
        <w:spacing w:after="0"/>
        <w:ind w:left="0"/>
        <w:jc w:val="both"/>
      </w:pPr>
      <w:r>
        <w:rPr>
          <w:rFonts w:ascii="Times New Roman"/>
          <w:b w:val="false"/>
          <w:i w:val="false"/>
          <w:color w:val="000000"/>
          <w:sz w:val="28"/>
        </w:rPr>
        <w:t>
      24. Қабылданған шешім шағымды қарауға қатысқан адамдарға ол шығарылған күннен бастап он бес жұмыс күні ішінде жіберіледі. Комиссияның шешімі жазбаша нысанда жазылады және кіріспе, сипаттау, уәждеу және қарар бөліктерінен тұрады.</w:t>
      </w:r>
    </w:p>
    <w:bookmarkEnd w:id="79"/>
    <w:bookmarkStart w:name="z86" w:id="80"/>
    <w:p>
      <w:pPr>
        <w:spacing w:after="0"/>
        <w:ind w:left="0"/>
        <w:jc w:val="both"/>
      </w:pPr>
      <w:r>
        <w:rPr>
          <w:rFonts w:ascii="Times New Roman"/>
          <w:b w:val="false"/>
          <w:i w:val="false"/>
          <w:color w:val="000000"/>
          <w:sz w:val="28"/>
        </w:rPr>
        <w:t>
      Шешімге Комиссияның барлық мүшелері қол қояды.</w:t>
      </w:r>
    </w:p>
    <w:bookmarkEnd w:id="80"/>
    <w:bookmarkStart w:name="z87" w:id="81"/>
    <w:p>
      <w:pPr>
        <w:spacing w:after="0"/>
        <w:ind w:left="0"/>
        <w:jc w:val="both"/>
      </w:pPr>
      <w:r>
        <w:rPr>
          <w:rFonts w:ascii="Times New Roman"/>
          <w:b w:val="false"/>
          <w:i w:val="false"/>
          <w:color w:val="000000"/>
          <w:sz w:val="28"/>
        </w:rPr>
        <w:t>
      25. Комиссия өтініш берушінің өтініші бойынша шағымды қараусыз қалдырады. Шағымды қараусыз қалдыру туралы шешім Комиссия отырысының хаттамасымен ресімделеді.</w:t>
      </w:r>
    </w:p>
    <w:bookmarkEnd w:id="81"/>
    <w:bookmarkStart w:name="z88" w:id="82"/>
    <w:p>
      <w:pPr>
        <w:spacing w:after="0"/>
        <w:ind w:left="0"/>
        <w:jc w:val="both"/>
      </w:pPr>
      <w:r>
        <w:rPr>
          <w:rFonts w:ascii="Times New Roman"/>
          <w:b w:val="false"/>
          <w:i w:val="false"/>
          <w:color w:val="000000"/>
          <w:sz w:val="28"/>
        </w:rPr>
        <w:t>
      26. Комиссияның шешімі хаттамамен ресімделеді және сотқа шағым жасалуы мүмкін.</w:t>
      </w:r>
    </w:p>
    <w:bookmarkEnd w:id="82"/>
    <w:bookmarkStart w:name="z89" w:id="83"/>
    <w:p>
      <w:pPr>
        <w:spacing w:after="0"/>
        <w:ind w:left="0"/>
        <w:jc w:val="both"/>
      </w:pPr>
      <w:r>
        <w:rPr>
          <w:rFonts w:ascii="Times New Roman"/>
          <w:b w:val="false"/>
          <w:i w:val="false"/>
          <w:color w:val="000000"/>
          <w:sz w:val="28"/>
        </w:rPr>
        <w:t>
      27. Комиссия шағымды қараусыз қалдырады, егер:</w:t>
      </w:r>
    </w:p>
    <w:bookmarkEnd w:id="83"/>
    <w:bookmarkStart w:name="z90" w:id="84"/>
    <w:p>
      <w:pPr>
        <w:spacing w:after="0"/>
        <w:ind w:left="0"/>
        <w:jc w:val="both"/>
      </w:pPr>
      <w:r>
        <w:rPr>
          <w:rFonts w:ascii="Times New Roman"/>
          <w:b w:val="false"/>
          <w:i w:val="false"/>
          <w:color w:val="000000"/>
          <w:sz w:val="28"/>
        </w:rPr>
        <w:t>
      1) Комиссия отырысының өткізілетін уақыты мен күні туралы тиісінше хабардар етілген, шағымды оның қатысуынсыз қарау туралы мәлімдемеген өтініш беруші Комиссияның отырысына қайталама шақыру бойынша келмеген;</w:t>
      </w:r>
    </w:p>
    <w:bookmarkEnd w:id="84"/>
    <w:bookmarkStart w:name="z91" w:id="85"/>
    <w:p>
      <w:pPr>
        <w:spacing w:after="0"/>
        <w:ind w:left="0"/>
        <w:jc w:val="both"/>
      </w:pPr>
      <w:r>
        <w:rPr>
          <w:rFonts w:ascii="Times New Roman"/>
          <w:b w:val="false"/>
          <w:i w:val="false"/>
          <w:color w:val="000000"/>
          <w:sz w:val="28"/>
        </w:rPr>
        <w:t>
      2) шағым берген адамның өз шағымын кері қайтарып алу туралы өтініші болса.</w:t>
      </w:r>
    </w:p>
    <w:bookmarkEnd w:id="85"/>
    <w:bookmarkStart w:name="z92" w:id="86"/>
    <w:p>
      <w:pPr>
        <w:spacing w:after="0"/>
        <w:ind w:left="0"/>
        <w:jc w:val="both"/>
      </w:pPr>
      <w:r>
        <w:rPr>
          <w:rFonts w:ascii="Times New Roman"/>
          <w:b w:val="false"/>
          <w:i w:val="false"/>
          <w:color w:val="000000"/>
          <w:sz w:val="28"/>
        </w:rPr>
        <w:t>
      28. Шағымды қараусыз қалдыру туралы шешім Комиссия отырысының хаттамасында тіркеледі.</w:t>
      </w:r>
    </w:p>
    <w:bookmarkEnd w:id="86"/>
    <w:bookmarkStart w:name="z93" w:id="87"/>
    <w:p>
      <w:pPr>
        <w:spacing w:after="0"/>
        <w:ind w:left="0"/>
        <w:jc w:val="both"/>
      </w:pPr>
      <w:r>
        <w:rPr>
          <w:rFonts w:ascii="Times New Roman"/>
          <w:b w:val="false"/>
          <w:i w:val="false"/>
          <w:color w:val="000000"/>
          <w:sz w:val="28"/>
        </w:rPr>
        <w:t>
      29. Техникалық себептер бойынша қолданудың мүмкін еместігін қоспағанда, Комиссияның әрбір отырысы барысында бейнетіркеу жүргізіледі.</w:t>
      </w:r>
    </w:p>
    <w:bookmarkEnd w:id="87"/>
    <w:bookmarkStart w:name="z94" w:id="88"/>
    <w:p>
      <w:pPr>
        <w:spacing w:after="0"/>
        <w:ind w:left="0"/>
        <w:jc w:val="both"/>
      </w:pPr>
      <w:r>
        <w:rPr>
          <w:rFonts w:ascii="Times New Roman"/>
          <w:b w:val="false"/>
          <w:i w:val="false"/>
          <w:color w:val="000000"/>
          <w:sz w:val="28"/>
        </w:rPr>
        <w:t>
      30. Комиссия отырысы барысында бейнетіркеу құралдарын қолдану үздіксіз жүзеге асырылады. Отырысқа қатысушыларға үзіліс туралы немесе шешімді қабылдау үшін тараптардың кетуі туралы хабарлаған сәттен бастап және оны жариялаған сәтке дейін бейнетіркеу құралдарын тоқтату үзіліс болып табылмайды.</w:t>
      </w:r>
    </w:p>
    <w:bookmarkEnd w:id="88"/>
    <w:bookmarkStart w:name="z95" w:id="89"/>
    <w:p>
      <w:pPr>
        <w:spacing w:after="0"/>
        <w:ind w:left="0"/>
        <w:jc w:val="both"/>
      </w:pPr>
      <w:r>
        <w:rPr>
          <w:rFonts w:ascii="Times New Roman"/>
          <w:b w:val="false"/>
          <w:i w:val="false"/>
          <w:color w:val="000000"/>
          <w:sz w:val="28"/>
        </w:rPr>
        <w:t>
      31. Комиссия отырыстарының барысын тіркеуді қамтамасыз ететін бейнетіркеу құралдарын қолдануды отырыстың хатшысы жүзеге асырады.</w:t>
      </w:r>
    </w:p>
    <w:bookmarkEnd w:id="89"/>
    <w:bookmarkStart w:name="z96" w:id="90"/>
    <w:p>
      <w:pPr>
        <w:spacing w:after="0"/>
        <w:ind w:left="0"/>
        <w:jc w:val="both"/>
      </w:pPr>
      <w:r>
        <w:rPr>
          <w:rFonts w:ascii="Times New Roman"/>
          <w:b w:val="false"/>
          <w:i w:val="false"/>
          <w:color w:val="000000"/>
          <w:sz w:val="28"/>
        </w:rPr>
        <w:t>
      32. Комиссия отырысы басталар алдында хатшы отырыс барысын тіркеуді қамтамасыз ететін бейнетіркеу құралдарының жұмыс қабілеттілігін тексереді.</w:t>
      </w:r>
    </w:p>
    <w:bookmarkEnd w:id="90"/>
    <w:bookmarkStart w:name="z97" w:id="91"/>
    <w:p>
      <w:pPr>
        <w:spacing w:after="0"/>
        <w:ind w:left="0"/>
        <w:jc w:val="both"/>
      </w:pPr>
      <w:r>
        <w:rPr>
          <w:rFonts w:ascii="Times New Roman"/>
          <w:b w:val="false"/>
          <w:i w:val="false"/>
          <w:color w:val="000000"/>
          <w:sz w:val="28"/>
        </w:rPr>
        <w:t>
      33. Бейнетіркеу құралдарын пайдалану мүмкін болмаған жағдайда хатшы бұл туралы хаттамада бейнетіркеуді пайдаланбаудың себептерін көрсете отырып, төрағаға баяндайды. Комиссия отырысы аяқталғаннан кейін хатшы бейнетіркеу құралдарының техникалық ақаулары туралы Әділет министрлігінің ақпараттық технологиялар жөніндегі қызметкеріне хабарлайды.</w:t>
      </w:r>
    </w:p>
    <w:bookmarkEnd w:id="91"/>
    <w:bookmarkStart w:name="z98" w:id="92"/>
    <w:p>
      <w:pPr>
        <w:spacing w:after="0"/>
        <w:ind w:left="0"/>
        <w:jc w:val="both"/>
      </w:pPr>
      <w:r>
        <w:rPr>
          <w:rFonts w:ascii="Times New Roman"/>
          <w:b w:val="false"/>
          <w:i w:val="false"/>
          <w:color w:val="000000"/>
          <w:sz w:val="28"/>
        </w:rPr>
        <w:t>
      34. Объективті себептер бойынша бейнетіркеу құралдарын пайдаланудың мүмкін болмауы Комиссия отырысының жалғасуын жоққа шығармайды.</w:t>
      </w:r>
    </w:p>
    <w:bookmarkEnd w:id="92"/>
    <w:bookmarkStart w:name="z99" w:id="93"/>
    <w:p>
      <w:pPr>
        <w:spacing w:after="0"/>
        <w:ind w:left="0"/>
        <w:jc w:val="both"/>
      </w:pPr>
      <w:r>
        <w:rPr>
          <w:rFonts w:ascii="Times New Roman"/>
          <w:b w:val="false"/>
          <w:i w:val="false"/>
          <w:color w:val="000000"/>
          <w:sz w:val="28"/>
        </w:rPr>
        <w:t>
      35. Хатшы отырысты бейнежазба құралдарымен бейнетіркеуді, сондай-ақ хаттамадан кейін тізімдемеде көрсете отырып, іс материалдарына қоса тіркелетін көшірмені материалдық (электрондық) жеткізгіште бір данада жазуды қамтамасыз етеді.</w:t>
      </w:r>
    </w:p>
    <w:bookmarkEnd w:id="93"/>
    <w:bookmarkStart w:name="z100" w:id="94"/>
    <w:p>
      <w:pPr>
        <w:spacing w:after="0"/>
        <w:ind w:left="0"/>
        <w:jc w:val="both"/>
      </w:pPr>
      <w:r>
        <w:rPr>
          <w:rFonts w:ascii="Times New Roman"/>
          <w:b w:val="false"/>
          <w:i w:val="false"/>
          <w:color w:val="000000"/>
          <w:sz w:val="28"/>
        </w:rPr>
        <w:t>
      36. Отырыста бейнетіркеу құралдарын қолдану туралы Комиссия хаттамасында бейнежазбаны қамтитын файлдың атауы көрсетіледі.</w:t>
      </w:r>
    </w:p>
    <w:bookmarkEnd w:id="94"/>
    <w:bookmarkStart w:name="z101" w:id="95"/>
    <w:p>
      <w:pPr>
        <w:spacing w:after="0"/>
        <w:ind w:left="0"/>
        <w:jc w:val="both"/>
      </w:pPr>
      <w:r>
        <w:rPr>
          <w:rFonts w:ascii="Times New Roman"/>
          <w:b w:val="false"/>
          <w:i w:val="false"/>
          <w:color w:val="000000"/>
          <w:sz w:val="28"/>
        </w:rPr>
        <w:t>
      37. Бейнежазбаны қамтитын материалдық (электрондық) жеткізгіш қаптамада хаттаманың нөмірі, Комиссия отырысының күні, сондай-ақ хатшының қолы көрсетіле отырып, қапталған түрде (конвертте) іс материалдарына қоса тіркеледі.</w:t>
      </w:r>
    </w:p>
    <w:bookmarkEnd w:id="95"/>
    <w:bookmarkStart w:name="z102" w:id="96"/>
    <w:p>
      <w:pPr>
        <w:spacing w:after="0"/>
        <w:ind w:left="0"/>
        <w:jc w:val="both"/>
      </w:pPr>
      <w:r>
        <w:rPr>
          <w:rFonts w:ascii="Times New Roman"/>
          <w:b w:val="false"/>
          <w:i w:val="false"/>
          <w:color w:val="000000"/>
          <w:sz w:val="28"/>
        </w:rPr>
        <w:t>
      38. Отырыс барысын бейнежазба құралдарымен одан әрі тіркеу мүмкін болмаған кезде Комиссия қатысушыларына бұл туралы хабарланады.</w:t>
      </w:r>
    </w:p>
    <w:bookmarkEnd w:id="96"/>
    <w:bookmarkStart w:name="z103" w:id="97"/>
    <w:p>
      <w:pPr>
        <w:spacing w:after="0"/>
        <w:ind w:left="0"/>
        <w:jc w:val="both"/>
      </w:pPr>
      <w:r>
        <w:rPr>
          <w:rFonts w:ascii="Times New Roman"/>
          <w:b w:val="false"/>
          <w:i w:val="false"/>
          <w:color w:val="000000"/>
          <w:sz w:val="28"/>
        </w:rPr>
        <w:t>
      39. Егер техникалық ақаулықтардың салдарынан бейнетіркеу құралдарын пайдалана отырып хаттамалау мүмкін болмаса не Комиссия отырысының бейнежазбасы іс жүзінде жүзеге асырылмағаны анықталса, акт жасалады.</w:t>
      </w:r>
    </w:p>
    <w:bookmarkEnd w:id="97"/>
    <w:bookmarkStart w:name="z104" w:id="98"/>
    <w:p>
      <w:pPr>
        <w:spacing w:after="0"/>
        <w:ind w:left="0"/>
        <w:jc w:val="both"/>
      </w:pPr>
      <w:r>
        <w:rPr>
          <w:rFonts w:ascii="Times New Roman"/>
          <w:b w:val="false"/>
          <w:i w:val="false"/>
          <w:color w:val="000000"/>
          <w:sz w:val="28"/>
        </w:rPr>
        <w:t>
      40. Актіге Комиссия хатшысы, төрағасы және мүшелері қол қояды және Комиссия хаттамасына қоса тіркеледі.</w:t>
      </w:r>
    </w:p>
    <w:bookmarkEnd w:id="98"/>
    <w:bookmarkStart w:name="z105" w:id="99"/>
    <w:p>
      <w:pPr>
        <w:spacing w:after="0"/>
        <w:ind w:left="0"/>
        <w:jc w:val="both"/>
      </w:pPr>
      <w:r>
        <w:rPr>
          <w:rFonts w:ascii="Times New Roman"/>
          <w:b w:val="false"/>
          <w:i w:val="false"/>
          <w:color w:val="000000"/>
          <w:sz w:val="28"/>
        </w:rPr>
        <w:t>
      41. Бейнежазбаны техникалық фрагменттеу немесе оның форматын өзгерту жағдайларын қоспағанда, отырыстың бейнежазбасын тоқтата тұруға немесе түзетуге жол берілмейді.</w:t>
      </w:r>
    </w:p>
    <w:bookmarkEnd w:id="99"/>
    <w:bookmarkStart w:name="z106" w:id="100"/>
    <w:p>
      <w:pPr>
        <w:spacing w:after="0"/>
        <w:ind w:left="0"/>
        <w:jc w:val="both"/>
      </w:pPr>
      <w:r>
        <w:rPr>
          <w:rFonts w:ascii="Times New Roman"/>
          <w:b w:val="false"/>
          <w:i w:val="false"/>
          <w:color w:val="000000"/>
          <w:sz w:val="28"/>
        </w:rPr>
        <w:t>
      42. Комиссия отырысының іс материалдарына қоса тіркелген бейнежазба көшірмесінің сақталуын хатшы істі мұрағатқа бергенге дейін қамтамасыз етеді.</w:t>
      </w:r>
    </w:p>
    <w:bookmarkEnd w:id="100"/>
    <w:bookmarkStart w:name="z107" w:id="101"/>
    <w:p>
      <w:pPr>
        <w:spacing w:after="0"/>
        <w:ind w:left="0"/>
        <w:jc w:val="both"/>
      </w:pPr>
      <w:r>
        <w:rPr>
          <w:rFonts w:ascii="Times New Roman"/>
          <w:b w:val="false"/>
          <w:i w:val="false"/>
          <w:color w:val="000000"/>
          <w:sz w:val="28"/>
        </w:rPr>
        <w:t>
      43. Істі қабылдаған кезде мұрағатшы іс материалдарына қоса тіркелген материалдық (электрондық) жеткізгіштегі отырыстың бейнежазбасы көшірмесінің болуын тексереді.</w:t>
      </w:r>
    </w:p>
    <w:bookmarkEnd w:id="101"/>
    <w:bookmarkStart w:name="z108" w:id="102"/>
    <w:p>
      <w:pPr>
        <w:spacing w:after="0"/>
        <w:ind w:left="0"/>
        <w:jc w:val="both"/>
      </w:pPr>
      <w:r>
        <w:rPr>
          <w:rFonts w:ascii="Times New Roman"/>
          <w:b w:val="false"/>
          <w:i w:val="false"/>
          <w:color w:val="000000"/>
          <w:sz w:val="28"/>
        </w:rPr>
        <w:t>
      44. Комиссия отырыстарының бейнежазбалары кемінде 1 (бір) жыл сақталады.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