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3744" w14:textId="9253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айдындарының және (немесе) учаскелерінің шекаралары аншлагтарының үлгілерін, сондай-ақ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2026 жылғы 27 қаңтардағы № 35 бұйрығы. Қазақстан Республикасының Әділет министрлігінде 2026 жылғы 29 қаңтарда № 37901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Ауыл шаруашылығы министрлігінің кейбір мәселелері" Қазақстан Республикасының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508-89)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балық шаруашылығы су айдындарының және (немесе) учаскелерінің шекаралары аншлагтарының үлгілері сондай-ақ балық аулау үшін тыйым салынған мерзімдер мен орындар ;</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балық ресурстарын және басқа да су жануарларын аулауды есепке алу журналының (кәсіпшілік журналдың) нысаны бекітілсін.</w:t>
      </w:r>
    </w:p>
    <w:bookmarkEnd w:id="3"/>
    <w:bookmarkStart w:name="z8" w:id="4"/>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0"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2"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27 қаңтардағы</w:t>
            </w:r>
            <w:r>
              <w:br/>
            </w:r>
            <w:r>
              <w:rPr>
                <w:rFonts w:ascii="Times New Roman"/>
                <w:b w:val="false"/>
                <w:i w:val="false"/>
                <w:color w:val="000000"/>
                <w:sz w:val="20"/>
              </w:rPr>
              <w:t>№ 35 бұйрығына</w:t>
            </w:r>
            <w:r>
              <w:br/>
            </w:r>
            <w:r>
              <w:rPr>
                <w:rFonts w:ascii="Times New Roman"/>
                <w:b w:val="false"/>
                <w:i w:val="false"/>
                <w:color w:val="000000"/>
                <w:sz w:val="20"/>
              </w:rPr>
              <w:t>1-қосымша</w:t>
            </w:r>
          </w:p>
        </w:tc>
      </w:tr>
    </w:tbl>
    <w:bookmarkStart w:name="z15" w:id="9"/>
    <w:p>
      <w:pPr>
        <w:spacing w:after="0"/>
        <w:ind w:left="0"/>
        <w:jc w:val="both"/>
      </w:pPr>
      <w:r>
        <w:rPr>
          <w:rFonts w:ascii="Times New Roman"/>
          <w:b w:val="false"/>
          <w:i w:val="false"/>
          <w:color w:val="000000"/>
          <w:sz w:val="28"/>
        </w:rPr>
        <w:t>
      Нысан</w:t>
      </w:r>
    </w:p>
    <w:bookmarkEnd w:id="9"/>
    <w:bookmarkStart w:name="z16" w:id="10"/>
    <w:p>
      <w:pPr>
        <w:spacing w:after="0"/>
        <w:ind w:left="0"/>
        <w:jc w:val="left"/>
      </w:pPr>
      <w:r>
        <w:rPr>
          <w:rFonts w:ascii="Times New Roman"/>
          <w:b/>
          <w:i w:val="false"/>
          <w:color w:val="000000"/>
        </w:rPr>
        <w:t xml:space="preserve"> Өсімді молайту учаскелерінің шекараларын көрсететін аншлагтың үлгісі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w:t>
            </w:r>
            <w:r>
              <w:rPr>
                <w:rFonts w:ascii="Times New Roman"/>
                <w:b/>
                <w:i w:val="false"/>
                <w:color w:val="000000"/>
                <w:sz w:val="20"/>
              </w:rPr>
              <w:t>НАЗАР АУДАРЫНЫЗ!</w:t>
            </w:r>
          </w:p>
          <w:bookmarkEnd w:id="11"/>
          <w:p>
            <w:pPr>
              <w:spacing w:after="20"/>
              <w:ind w:left="20"/>
              <w:jc w:val="both"/>
            </w:pPr>
            <w:r>
              <w:rPr>
                <w:rFonts w:ascii="Times New Roman"/>
                <w:b w:val="false"/>
                <w:i w:val="false"/>
                <w:color w:val="000000"/>
                <w:sz w:val="20"/>
              </w:rPr>
              <w:t>
</w:t>
            </w:r>
            <w:r>
              <w:rPr>
                <w:rFonts w:ascii="Times New Roman"/>
                <w:b/>
                <w:i w:val="false"/>
                <w:color w:val="000000"/>
                <w:sz w:val="20"/>
              </w:rPr>
              <w:t>УЫЛДЫРЫҚ ШАШУ ОРЫНЫ!</w:t>
            </w:r>
          </w:p>
          <w:p>
            <w:pPr>
              <w:spacing w:after="20"/>
              <w:ind w:left="20"/>
              <w:jc w:val="both"/>
            </w:pPr>
            <w:r>
              <w:rPr>
                <w:rFonts w:ascii="Times New Roman"/>
                <w:b w:val="false"/>
                <w:i w:val="false"/>
                <w:color w:val="000000"/>
                <w:sz w:val="20"/>
              </w:rPr>
              <w:t>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ресурстары</w:t>
            </w:r>
            <w:r>
              <w:rPr>
                <w:rFonts w:ascii="Times New Roman"/>
                <w:b/>
                <w:i w:val="false"/>
                <w:color w:val="000000"/>
                <w:sz w:val="20"/>
              </w:rPr>
              <w:t xml:space="preserve"> мен </w:t>
            </w:r>
            <w:r>
              <w:rPr>
                <w:rFonts w:ascii="Times New Roman"/>
                <w:b/>
                <w:i w:val="false"/>
                <w:color w:val="000000"/>
                <w:sz w:val="20"/>
              </w:rPr>
              <w:t>басқа</w:t>
            </w:r>
            <w:r>
              <w:rPr>
                <w:rFonts w:ascii="Times New Roman"/>
                <w:b/>
                <w:i w:val="false"/>
                <w:color w:val="000000"/>
                <w:sz w:val="20"/>
              </w:rPr>
              <w:t xml:space="preserve"> да су </w:t>
            </w:r>
            <w:r>
              <w:rPr>
                <w:rFonts w:ascii="Times New Roman"/>
                <w:b/>
                <w:i w:val="false"/>
                <w:color w:val="000000"/>
                <w:sz w:val="20"/>
              </w:rPr>
              <w:t>жануарларының</w:t>
            </w:r>
            <w:r>
              <w:rPr>
                <w:rFonts w:ascii="Times New Roman"/>
                <w:b w:val="false"/>
                <w:i w:val="false"/>
                <w:color w:val="000000"/>
                <w:sz w:val="20"/>
              </w:rPr>
              <w:t xml:space="preserve"> </w:t>
            </w:r>
            <w:r>
              <w:rPr>
                <w:rFonts w:ascii="Times New Roman"/>
                <w:b/>
                <w:i w:val="false"/>
                <w:color w:val="000000"/>
                <w:sz w:val="20"/>
              </w:rPr>
              <w:t>уылдырық</w:t>
            </w:r>
            <w:r>
              <w:rPr>
                <w:rFonts w:ascii="Times New Roman"/>
                <w:b w:val="false"/>
                <w:i w:val="false"/>
                <w:color w:val="000000"/>
                <w:sz w:val="20"/>
              </w:rPr>
              <w:t xml:space="preserve"> </w:t>
            </w:r>
            <w:r>
              <w:rPr>
                <w:rFonts w:ascii="Times New Roman"/>
                <w:b/>
                <w:i w:val="false"/>
                <w:color w:val="000000"/>
                <w:sz w:val="20"/>
              </w:rPr>
              <w:t>шашуы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көбеюі</w:t>
            </w:r>
            <w:r>
              <w:rPr>
                <w:rFonts w:ascii="Times New Roman"/>
                <w:b w:val="false"/>
                <w:i w:val="false"/>
                <w:color w:val="000000"/>
                <w:sz w:val="20"/>
              </w:rPr>
              <w:t xml:space="preserve"> </w:t>
            </w:r>
            <w:r>
              <w:rPr>
                <w:rFonts w:ascii="Times New Roman"/>
                <w:b/>
                <w:i w:val="false"/>
                <w:color w:val="000000"/>
                <w:sz w:val="20"/>
              </w:rPr>
              <w:t>кезеңінде</w:t>
            </w:r>
            <w:r>
              <w:rPr>
                <w:rFonts w:ascii="Times New Roman"/>
                <w:b/>
                <w:i w:val="false"/>
                <w:color w:val="000000"/>
                <w:sz w:val="20"/>
              </w:rPr>
              <w:t xml:space="preserve"> "__" ________ - "__" ____</w:t>
            </w:r>
            <w:r>
              <w:rPr>
                <w:rFonts w:ascii="Times New Roman"/>
                <w:b/>
                <w:i w:val="false"/>
                <w:color w:val="000000"/>
                <w:sz w:val="20"/>
              </w:rPr>
              <w:t xml:space="preserve">___ </w:t>
            </w:r>
            <w:r>
              <w:rPr>
                <w:rFonts w:ascii="Times New Roman"/>
                <w:b/>
                <w:i w:val="false"/>
                <w:color w:val="000000"/>
                <w:sz w:val="20"/>
              </w:rPr>
              <w:t>аралығында</w:t>
            </w:r>
          </w:p>
          <w:p>
            <w:pPr>
              <w:spacing w:after="20"/>
              <w:ind w:left="20"/>
              <w:jc w:val="both"/>
            </w:pPr>
            <w:r>
              <w:rPr>
                <w:rFonts w:ascii="Times New Roman"/>
                <w:b w:val="false"/>
                <w:i w:val="false"/>
                <w:color w:val="000000"/>
                <w:sz w:val="20"/>
              </w:rPr>
              <w:t>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аулауға</w:t>
            </w:r>
            <w:r>
              <w:rPr>
                <w:rFonts w:ascii="Times New Roman"/>
                <w:b w:val="false"/>
                <w:i w:val="false"/>
                <w:color w:val="000000"/>
                <w:sz w:val="20"/>
              </w:rPr>
              <w:t xml:space="preserve"> </w:t>
            </w:r>
            <w:r>
              <w:rPr>
                <w:rFonts w:ascii="Times New Roman"/>
                <w:b/>
                <w:i w:val="false"/>
                <w:color w:val="000000"/>
                <w:sz w:val="20"/>
              </w:rPr>
              <w:t>тыйым</w:t>
            </w:r>
            <w:r>
              <w:rPr>
                <w:rFonts w:ascii="Times New Roman"/>
                <w:b w:val="false"/>
                <w:i w:val="false"/>
                <w:color w:val="000000"/>
                <w:sz w:val="20"/>
              </w:rPr>
              <w:t xml:space="preserve"> </w:t>
            </w:r>
            <w:r>
              <w:rPr>
                <w:rFonts w:ascii="Times New Roman"/>
                <w:b/>
                <w:i w:val="false"/>
                <w:color w:val="000000"/>
                <w:sz w:val="20"/>
              </w:rPr>
              <w:t>салынады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Уылдырық шашу орындарының карта-схемасы</w:t>
            </w:r>
          </w:p>
          <w:p>
            <w:pPr>
              <w:spacing w:after="20"/>
              <w:ind w:left="20"/>
              <w:jc w:val="both"/>
            </w:pPr>
            <w:r>
              <w:rPr>
                <w:rFonts w:ascii="Times New Roman"/>
                <w:b w:val="false"/>
                <w:i w:val="false"/>
                <w:color w:val="000000"/>
                <w:sz w:val="20"/>
              </w:rPr>
              <w:t>
</w:t>
            </w:r>
            <w:r>
              <w:rPr>
                <w:rFonts w:ascii="Times New Roman"/>
                <w:b/>
                <w:i w:val="false"/>
                <w:color w:val="000000"/>
                <w:sz w:val="20"/>
              </w:rPr>
              <w:t>ВНИМАНИЕ!</w:t>
            </w:r>
          </w:p>
          <w:p>
            <w:pPr>
              <w:spacing w:after="20"/>
              <w:ind w:left="20"/>
              <w:jc w:val="both"/>
            </w:pPr>
            <w:r>
              <w:rPr>
                <w:rFonts w:ascii="Times New Roman"/>
                <w:b w:val="false"/>
                <w:i w:val="false"/>
                <w:color w:val="000000"/>
                <w:sz w:val="20"/>
              </w:rPr>
              <w:t>
</w:t>
            </w:r>
            <w:r>
              <w:rPr>
                <w:rFonts w:ascii="Times New Roman"/>
                <w:b/>
                <w:i w:val="false"/>
                <w:color w:val="000000"/>
                <w:sz w:val="20"/>
              </w:rPr>
              <w:t>НЕРЕСТИЛИЩЕ!</w:t>
            </w:r>
          </w:p>
          <w:p>
            <w:pPr>
              <w:spacing w:after="20"/>
              <w:ind w:left="20"/>
              <w:jc w:val="both"/>
            </w:pPr>
            <w:r>
              <w:rPr>
                <w:rFonts w:ascii="Times New Roman"/>
                <w:b w:val="false"/>
                <w:i w:val="false"/>
                <w:color w:val="000000"/>
                <w:sz w:val="20"/>
              </w:rPr>
              <w:t>
</w:t>
            </w:r>
            <w:r>
              <w:rPr>
                <w:rFonts w:ascii="Times New Roman"/>
                <w:b/>
                <w:i w:val="false"/>
                <w:color w:val="000000"/>
                <w:sz w:val="20"/>
              </w:rPr>
              <w:t>Рыболовство запрещается в период нереста и размножения рыбных</w:t>
            </w:r>
          </w:p>
          <w:p>
            <w:pPr>
              <w:spacing w:after="20"/>
              <w:ind w:left="20"/>
              <w:jc w:val="both"/>
            </w:pPr>
            <w:r>
              <w:rPr>
                <w:rFonts w:ascii="Times New Roman"/>
                <w:b w:val="false"/>
                <w:i w:val="false"/>
                <w:color w:val="000000"/>
                <w:sz w:val="20"/>
              </w:rPr>
              <w:t>
</w:t>
            </w:r>
            <w:r>
              <w:rPr>
                <w:rFonts w:ascii="Times New Roman"/>
                <w:b/>
                <w:i w:val="false"/>
                <w:color w:val="000000"/>
                <w:sz w:val="20"/>
              </w:rPr>
              <w:t>ресурсов и других водных животных с "__" ___ - "__" ___.</w:t>
            </w:r>
          </w:p>
          <w:p>
            <w:pPr>
              <w:spacing w:after="20"/>
              <w:ind w:left="20"/>
              <w:jc w:val="both"/>
            </w:pPr>
            <w:r>
              <w:rPr>
                <w:rFonts w:ascii="Times New Roman"/>
                <w:b w:val="false"/>
                <w:i w:val="false"/>
                <w:color w:val="000000"/>
                <w:sz w:val="20"/>
              </w:rPr>
              <w:t>
Карта-схема мест нерестилища</w:t>
            </w:r>
          </w:p>
        </w:tc>
      </w:tr>
    </w:tbl>
    <w:bookmarkStart w:name="z26" w:id="12"/>
    <w:p>
      <w:pPr>
        <w:spacing w:after="0"/>
        <w:ind w:left="0"/>
        <w:jc w:val="both"/>
      </w:pPr>
      <w:r>
        <w:rPr>
          <w:rFonts w:ascii="Times New Roman"/>
          <w:b w:val="false"/>
          <w:i w:val="false"/>
          <w:color w:val="000000"/>
          <w:sz w:val="28"/>
        </w:rPr>
        <w:t>
      Ескерту:</w:t>
      </w:r>
    </w:p>
    <w:bookmarkEnd w:id="12"/>
    <w:bookmarkStart w:name="z27" w:id="13"/>
    <w:p>
      <w:pPr>
        <w:spacing w:after="0"/>
        <w:ind w:left="0"/>
        <w:jc w:val="both"/>
      </w:pPr>
      <w:r>
        <w:rPr>
          <w:rFonts w:ascii="Times New Roman"/>
          <w:b w:val="false"/>
          <w:i w:val="false"/>
          <w:color w:val="000000"/>
          <w:sz w:val="28"/>
        </w:rPr>
        <w:t>
      өсімді молайту учаскелерінің шекараларын көрсететін аншлаг (бұдан әрі – №1 аншлаг) уылдырық шашу орындарында, балық ресурстары мен басқа да су жануарларының көбейетін жерлерінде орнатылады және балық ресурстары мен басқа да су жануарларының уылдырық шашу және көбею кезеңінде балық аулауға тыйым салу мерзімдері туралы ақпарат береді, уылдырық шашу орындарының карта-схемасы болады.</w:t>
      </w:r>
    </w:p>
    <w:bookmarkEnd w:id="13"/>
    <w:bookmarkStart w:name="z28" w:id="14"/>
    <w:p>
      <w:pPr>
        <w:spacing w:after="0"/>
        <w:ind w:left="0"/>
        <w:jc w:val="both"/>
      </w:pPr>
      <w:r>
        <w:rPr>
          <w:rFonts w:ascii="Times New Roman"/>
          <w:b w:val="false"/>
          <w:i w:val="false"/>
          <w:color w:val="000000"/>
          <w:sz w:val="28"/>
        </w:rPr>
        <w:t>
      Нысан</w:t>
      </w:r>
    </w:p>
    <w:bookmarkEnd w:id="14"/>
    <w:bookmarkStart w:name="z29" w:id="15"/>
    <w:p>
      <w:pPr>
        <w:spacing w:after="0"/>
        <w:ind w:left="0"/>
        <w:jc w:val="left"/>
      </w:pPr>
      <w:r>
        <w:rPr>
          <w:rFonts w:ascii="Times New Roman"/>
          <w:b/>
          <w:i w:val="false"/>
          <w:color w:val="000000"/>
        </w:rPr>
        <w:t xml:space="preserve"> Тынығу аймақтарының шекараларын көрсететін аншлагтың үлгісі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w:t>
            </w:r>
          </w:p>
          <w:bookmarkEnd w:id="16"/>
          <w:p>
            <w:pPr>
              <w:spacing w:after="20"/>
              <w:ind w:left="20"/>
              <w:jc w:val="both"/>
            </w:pPr>
            <w:r>
              <w:rPr>
                <w:rFonts w:ascii="Times New Roman"/>
                <w:b w:val="false"/>
                <w:i w:val="false"/>
                <w:color w:val="000000"/>
                <w:sz w:val="20"/>
              </w:rPr>
              <w:t>
</w:t>
            </w:r>
            <w:r>
              <w:rPr>
                <w:rFonts w:ascii="Times New Roman"/>
                <w:b/>
                <w:i w:val="false"/>
                <w:color w:val="000000"/>
                <w:sz w:val="20"/>
              </w:rPr>
              <w:t>ТЫНЫШТЫҚ АЙМАҒЫ!</w:t>
            </w:r>
          </w:p>
          <w:p>
            <w:pPr>
              <w:spacing w:after="20"/>
              <w:ind w:left="20"/>
              <w:jc w:val="both"/>
            </w:pPr>
            <w:r>
              <w:rPr>
                <w:rFonts w:ascii="Times New Roman"/>
                <w:b w:val="false"/>
                <w:i w:val="false"/>
                <w:color w:val="000000"/>
                <w:sz w:val="20"/>
              </w:rPr>
              <w:t>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а</w:t>
            </w:r>
            <w:r>
              <w:rPr>
                <w:rFonts w:ascii="Times New Roman"/>
                <w:b/>
                <w:i w:val="false"/>
                <w:color w:val="000000"/>
                <w:sz w:val="20"/>
              </w:rPr>
              <w:t>улауға</w:t>
            </w:r>
            <w:r>
              <w:rPr>
                <w:rFonts w:ascii="Times New Roman"/>
                <w:b w:val="false"/>
                <w:i w:val="false"/>
                <w:color w:val="000000"/>
                <w:sz w:val="20"/>
              </w:rPr>
              <w:t xml:space="preserve"> </w:t>
            </w:r>
            <w:r>
              <w:rPr>
                <w:rFonts w:ascii="Times New Roman"/>
                <w:b/>
                <w:i w:val="false"/>
                <w:color w:val="000000"/>
                <w:sz w:val="20"/>
              </w:rPr>
              <w:t>тыйым</w:t>
            </w:r>
            <w:r>
              <w:rPr>
                <w:rFonts w:ascii="Times New Roman"/>
                <w:b w:val="false"/>
                <w:i w:val="false"/>
                <w:color w:val="000000"/>
                <w:sz w:val="20"/>
              </w:rPr>
              <w:t xml:space="preserve"> </w:t>
            </w:r>
            <w:r>
              <w:rPr>
                <w:rFonts w:ascii="Times New Roman"/>
                <w:b/>
                <w:i w:val="false"/>
                <w:color w:val="000000"/>
                <w:sz w:val="20"/>
              </w:rPr>
              <w:t>салынады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Тыныштық аймағының карта-схемасы</w:t>
            </w:r>
          </w:p>
          <w:p>
            <w:pPr>
              <w:spacing w:after="20"/>
              <w:ind w:left="20"/>
              <w:jc w:val="both"/>
            </w:pPr>
            <w:r>
              <w:rPr>
                <w:rFonts w:ascii="Times New Roman"/>
                <w:b w:val="false"/>
                <w:i w:val="false"/>
                <w:color w:val="000000"/>
                <w:sz w:val="20"/>
              </w:rPr>
              <w:t>
</w:t>
            </w:r>
            <w:r>
              <w:rPr>
                <w:rFonts w:ascii="Times New Roman"/>
                <w:b/>
                <w:i w:val="false"/>
                <w:color w:val="000000"/>
                <w:sz w:val="20"/>
              </w:rPr>
              <w:t>ВНИМАНИЕ!</w:t>
            </w:r>
          </w:p>
          <w:p>
            <w:pPr>
              <w:spacing w:after="20"/>
              <w:ind w:left="20"/>
              <w:jc w:val="both"/>
            </w:pPr>
            <w:r>
              <w:rPr>
                <w:rFonts w:ascii="Times New Roman"/>
                <w:b w:val="false"/>
                <w:i w:val="false"/>
                <w:color w:val="000000"/>
                <w:sz w:val="20"/>
              </w:rPr>
              <w:t>
</w:t>
            </w:r>
            <w:r>
              <w:rPr>
                <w:rFonts w:ascii="Times New Roman"/>
                <w:b/>
                <w:i w:val="false"/>
                <w:color w:val="000000"/>
                <w:sz w:val="20"/>
              </w:rPr>
              <w:t>ЗОНА ПОКОЯ!</w:t>
            </w:r>
          </w:p>
          <w:p>
            <w:pPr>
              <w:spacing w:after="20"/>
              <w:ind w:left="20"/>
              <w:jc w:val="both"/>
            </w:pPr>
            <w:r>
              <w:rPr>
                <w:rFonts w:ascii="Times New Roman"/>
                <w:b w:val="false"/>
                <w:i w:val="false"/>
                <w:color w:val="000000"/>
                <w:sz w:val="20"/>
              </w:rPr>
              <w:t>
</w:t>
            </w:r>
            <w:r>
              <w:rPr>
                <w:rFonts w:ascii="Times New Roman"/>
                <w:b/>
                <w:i w:val="false"/>
                <w:color w:val="000000"/>
                <w:sz w:val="20"/>
              </w:rPr>
              <w:t>Рыболовство запрещается</w:t>
            </w:r>
          </w:p>
          <w:p>
            <w:pPr>
              <w:spacing w:after="20"/>
              <w:ind w:left="20"/>
              <w:jc w:val="both"/>
            </w:pPr>
            <w:r>
              <w:rPr>
                <w:rFonts w:ascii="Times New Roman"/>
                <w:b w:val="false"/>
                <w:i w:val="false"/>
                <w:color w:val="000000"/>
                <w:sz w:val="20"/>
              </w:rPr>
              <w:t>
Карта - схема зоны покоя</w:t>
            </w:r>
          </w:p>
        </w:tc>
      </w:tr>
    </w:tbl>
    <w:bookmarkStart w:name="z37" w:id="17"/>
    <w:p>
      <w:pPr>
        <w:spacing w:after="0"/>
        <w:ind w:left="0"/>
        <w:jc w:val="both"/>
      </w:pPr>
      <w:r>
        <w:rPr>
          <w:rFonts w:ascii="Times New Roman"/>
          <w:b w:val="false"/>
          <w:i w:val="false"/>
          <w:color w:val="000000"/>
          <w:sz w:val="28"/>
        </w:rPr>
        <w:t>
      Ескерту:</w:t>
      </w:r>
    </w:p>
    <w:bookmarkEnd w:id="17"/>
    <w:bookmarkStart w:name="z38" w:id="18"/>
    <w:p>
      <w:pPr>
        <w:spacing w:after="0"/>
        <w:ind w:left="0"/>
        <w:jc w:val="both"/>
      </w:pPr>
      <w:r>
        <w:rPr>
          <w:rFonts w:ascii="Times New Roman"/>
          <w:b w:val="false"/>
          <w:i w:val="false"/>
          <w:color w:val="000000"/>
          <w:sz w:val="28"/>
        </w:rPr>
        <w:t>
      тынығу аймақтарының шекараларын көрсететін аншлаг (бұдан әрі – №2 аншлаг) балық аулауға жыл бойы тыйым салынған орындарда орнатылады және тынығу аймағының карта-схемада көрсетілген су айдынында және (немесе) учаскеде балық аулауға тыйым салынғаны туралы ақпарат береді.</w:t>
      </w:r>
    </w:p>
    <w:bookmarkEnd w:id="18"/>
    <w:bookmarkStart w:name="z39" w:id="19"/>
    <w:p>
      <w:pPr>
        <w:spacing w:after="0"/>
        <w:ind w:left="0"/>
        <w:jc w:val="both"/>
      </w:pPr>
      <w:r>
        <w:rPr>
          <w:rFonts w:ascii="Times New Roman"/>
          <w:b w:val="false"/>
          <w:i w:val="false"/>
          <w:color w:val="000000"/>
          <w:sz w:val="28"/>
        </w:rPr>
        <w:t>
      Нысан</w:t>
      </w:r>
    </w:p>
    <w:bookmarkEnd w:id="19"/>
    <w:bookmarkStart w:name="z40" w:id="20"/>
    <w:p>
      <w:pPr>
        <w:spacing w:after="0"/>
        <w:ind w:left="0"/>
        <w:jc w:val="left"/>
      </w:pPr>
      <w:r>
        <w:rPr>
          <w:rFonts w:ascii="Times New Roman"/>
          <w:b/>
          <w:i w:val="false"/>
          <w:color w:val="000000"/>
        </w:rPr>
        <w:t xml:space="preserve"> Балық шаруашылығы су айдындары және (немесе) учаскелерінің шекараларын көрсететін аншлагтың үлгісі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1"/>
          <w:p>
            <w:pPr>
              <w:spacing w:after="20"/>
              <w:ind w:left="20"/>
              <w:jc w:val="both"/>
            </w:pPr>
            <w:r>
              <w:rPr>
                <w:rFonts w:ascii="Times New Roman"/>
                <w:b w:val="false"/>
                <w:i w:val="false"/>
                <w:color w:val="000000"/>
                <w:sz w:val="20"/>
              </w:rPr>
              <w:t xml:space="preserve">
БАЛЫҚ ШАРУАШЫЛЫҒЫ СУБЪЕКТІСІНІҢ АТАУЫ </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СУ АЙДЫНЫНЫҢ және (немесе) УЧАСКЕСІНІҢ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"ӘКІМШІЛІК ҚҰҚЫҚ БҰЗУШЫЛЫҚ ТУРАЛЫ" ҚАЗАҚСТАН РЕСПУБЛИКАСЫ КОДЕКСІНІҢ </w:t>
            </w:r>
            <w:r>
              <w:rPr>
                <w:rFonts w:ascii="Times New Roman"/>
                <w:b w:val="false"/>
                <w:i w:val="false"/>
                <w:color w:val="000000"/>
                <w:sz w:val="20"/>
              </w:rPr>
              <w:t>383-БАБЫНА</w:t>
            </w:r>
            <w:r>
              <w:rPr>
                <w:rFonts w:ascii="Times New Roman"/>
                <w:b w:val="false"/>
                <w:i w:val="false"/>
                <w:color w:val="000000"/>
                <w:sz w:val="20"/>
              </w:rPr>
              <w:t xml:space="preserve"> СӘЙКЕС РҰҚСАТСЫЗ НЕМЕСЕ ЖОЛДАМАСЫЗ БАЛЫҚ АУЛАНҒАНЫ ҮШІН ӘКІМШІЛІК АЙЫППҰЛ САЛЫНАДЫ!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 тел: 8 (код)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шаруашылығы су айдынының және (немесе) учаскесінің карта-схемасы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СУБЪЕКТА РЫБНОГО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ВОДОЕМА и (или) УЧАСТКА</w:t>
            </w:r>
          </w:p>
          <w:p>
            <w:pPr>
              <w:spacing w:after="20"/>
              <w:ind w:left="20"/>
              <w:jc w:val="both"/>
            </w:pPr>
            <w:r>
              <w:rPr>
                <w:rFonts w:ascii="Times New Roman"/>
                <w:b w:val="false"/>
                <w:i w:val="false"/>
                <w:color w:val="000000"/>
                <w:sz w:val="20"/>
              </w:rPr>
              <w:t>
</w:t>
            </w:r>
            <w:r>
              <w:rPr>
                <w:rFonts w:ascii="Times New Roman"/>
                <w:b/>
                <w:i w:val="false"/>
                <w:color w:val="000000"/>
                <w:sz w:val="20"/>
              </w:rPr>
              <w:t>ВНИМАНИЕ!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СОГЛАСНО СТАТЬЕ 383 КОДЕКСА РЕСПУБЛИКИ КАЗАХСТАН "ОБ АДМИНИСТРАТИВНЫХ ПРАВОНАРУШЕНИЯХ" ЗА РЫБОЛОВСТВО БЕЗ РАЗРЕШЕНИЯ ИЛИ ПУТЕВКИ НАЛАГАЕТСЯ АДМИНИСТРАТИВНЫЙ ШТРАФ!</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Контактный тел: 8 (код) номер</w:t>
            </w:r>
          </w:p>
          <w:p>
            <w:pPr>
              <w:spacing w:after="20"/>
              <w:ind w:left="20"/>
              <w:jc w:val="both"/>
            </w:pPr>
            <w:r>
              <w:rPr>
                <w:rFonts w:ascii="Times New Roman"/>
                <w:b w:val="false"/>
                <w:i w:val="false"/>
                <w:color w:val="000000"/>
                <w:sz w:val="20"/>
              </w:rPr>
              <w:t>
Карта - схема рыбохозяйственного водоема и (или) участка</w:t>
            </w:r>
          </w:p>
        </w:tc>
      </w:tr>
    </w:tbl>
    <w:bookmarkStart w:name="z52" w:id="22"/>
    <w:p>
      <w:pPr>
        <w:spacing w:after="0"/>
        <w:ind w:left="0"/>
        <w:jc w:val="both"/>
      </w:pPr>
      <w:r>
        <w:rPr>
          <w:rFonts w:ascii="Times New Roman"/>
          <w:b w:val="false"/>
          <w:i w:val="false"/>
          <w:color w:val="000000"/>
          <w:sz w:val="28"/>
        </w:rPr>
        <w:t>
      Ескерту:</w:t>
      </w:r>
    </w:p>
    <w:bookmarkEnd w:id="22"/>
    <w:bookmarkStart w:name="z53" w:id="23"/>
    <w:p>
      <w:pPr>
        <w:spacing w:after="0"/>
        <w:ind w:left="0"/>
        <w:jc w:val="both"/>
      </w:pPr>
      <w:r>
        <w:rPr>
          <w:rFonts w:ascii="Times New Roman"/>
          <w:b w:val="false"/>
          <w:i w:val="false"/>
          <w:color w:val="000000"/>
          <w:sz w:val="28"/>
        </w:rPr>
        <w:t>
      балық шаруашылығы су айдындары және (немесе) учаскелерінің шекараларын көрсететін аншлаг (бұдан әрі – №3 аншлаг) бекітіліп берілген балық шаруашылығы су айдынына және (немесе) учаскесіне кіреберіс жолдарда орнатылады, онда балық шаруашылығы субъектісінің атауы, су айдынының және (немесе) учаскенің атауы, байланыс телефоны туралы ақпарат жазылады және рұқсатсыз немесе жолдамасыз балық ауланғаны үшін әкімшілік жауапкершілік туралы хабарлайды, балық шаруашылығы су айдынының және (немесе) учаскесінің карта-схемасы болады.</w:t>
      </w:r>
    </w:p>
    <w:bookmarkEnd w:id="23"/>
    <w:bookmarkStart w:name="z54" w:id="24"/>
    <w:p>
      <w:pPr>
        <w:spacing w:after="0"/>
        <w:ind w:left="0"/>
        <w:jc w:val="both"/>
      </w:pPr>
      <w:r>
        <w:rPr>
          <w:rFonts w:ascii="Times New Roman"/>
          <w:b w:val="false"/>
          <w:i w:val="false"/>
          <w:color w:val="000000"/>
          <w:sz w:val="28"/>
        </w:rPr>
        <w:t>
      Нысан</w:t>
      </w:r>
    </w:p>
    <w:bookmarkEnd w:id="24"/>
    <w:bookmarkStart w:name="z55" w:id="25"/>
    <w:p>
      <w:pPr>
        <w:spacing w:after="0"/>
        <w:ind w:left="0"/>
        <w:jc w:val="left"/>
      </w:pPr>
      <w:r>
        <w:rPr>
          <w:rFonts w:ascii="Times New Roman"/>
          <w:b/>
          <w:i w:val="false"/>
          <w:color w:val="000000"/>
        </w:rPr>
        <w:t xml:space="preserve"> Балық аулауға тыйым салынған мерзімдер мен орындарды көрсететін аншлагтың үлгісі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6"/>
          <w:p>
            <w:pPr>
              <w:spacing w:after="20"/>
              <w:ind w:left="20"/>
              <w:jc w:val="both"/>
            </w:pPr>
            <w:r>
              <w:rPr>
                <w:rFonts w:ascii="Times New Roman"/>
                <w:b w:val="false"/>
                <w:i w:val="false"/>
                <w:color w:val="000000"/>
                <w:sz w:val="20"/>
              </w:rPr>
              <w:t>
</w:t>
            </w:r>
            <w:r>
              <w:rPr>
                <w:rFonts w:ascii="Times New Roman"/>
                <w:b/>
                <w:i w:val="false"/>
                <w:color w:val="000000"/>
                <w:sz w:val="20"/>
              </w:rPr>
              <w:t>БАЛЫҚ ШАРУАШЫЛЫҒЫ СУБЪЕКТІСІНІҢ АТАУЫ</w:t>
            </w:r>
          </w:p>
          <w:bookmarkEnd w:id="26"/>
          <w:p>
            <w:pPr>
              <w:spacing w:after="20"/>
              <w:ind w:left="20"/>
              <w:jc w:val="both"/>
            </w:pPr>
            <w:r>
              <w:rPr>
                <w:rFonts w:ascii="Times New Roman"/>
                <w:b w:val="false"/>
                <w:i w:val="false"/>
                <w:color w:val="000000"/>
                <w:sz w:val="20"/>
              </w:rPr>
              <w:t>
</w:t>
            </w:r>
            <w:r>
              <w:rPr>
                <w:rFonts w:ascii="Times New Roman"/>
                <w:b/>
                <w:i w:val="false"/>
                <w:color w:val="000000"/>
                <w:sz w:val="20"/>
              </w:rPr>
              <w:t>СУ</w:t>
            </w:r>
            <w:r>
              <w:rPr>
                <w:rFonts w:ascii="Times New Roman"/>
                <w:b/>
                <w:i w:val="false"/>
                <w:color w:val="000000"/>
                <w:sz w:val="20"/>
              </w:rPr>
              <w:t xml:space="preserve"> АЙДЫНЫНЫҢ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УЧАСКЕНІҢ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АУДАРЫҢЫЗДАР!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 _____ - "__" ________ </w:t>
            </w:r>
            <w:r>
              <w:rPr>
                <w:rFonts w:ascii="Times New Roman"/>
                <w:b/>
                <w:i w:val="false"/>
                <w:color w:val="000000"/>
                <w:sz w:val="20"/>
              </w:rPr>
              <w:t>аралығында</w:t>
            </w:r>
          </w:p>
          <w:p>
            <w:pPr>
              <w:spacing w:after="20"/>
              <w:ind w:left="20"/>
              <w:jc w:val="both"/>
            </w:pPr>
            <w:r>
              <w:rPr>
                <w:rFonts w:ascii="Times New Roman"/>
                <w:b w:val="false"/>
                <w:i w:val="false"/>
                <w:color w:val="000000"/>
                <w:sz w:val="20"/>
              </w:rPr>
              <w:t>
</w:t>
            </w:r>
            <w:r>
              <w:rPr>
                <w:rFonts w:ascii="Times New Roman"/>
                <w:b/>
                <w:i w:val="false"/>
                <w:color w:val="000000"/>
                <w:sz w:val="20"/>
              </w:rPr>
              <w:t>карта-</w:t>
            </w:r>
            <w:r>
              <w:rPr>
                <w:rFonts w:ascii="Times New Roman"/>
                <w:b/>
                <w:i w:val="false"/>
                <w:color w:val="000000"/>
                <w:sz w:val="20"/>
              </w:rPr>
              <w:t>схемада</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орында</w:t>
            </w:r>
            <w:r>
              <w:rPr>
                <w:rFonts w:ascii="Times New Roman"/>
                <w:b w:val="false"/>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аулауға</w:t>
            </w:r>
            <w:r>
              <w:rPr>
                <w:rFonts w:ascii="Times New Roman"/>
                <w:b w:val="false"/>
                <w:i w:val="false"/>
                <w:color w:val="000000"/>
                <w:sz w:val="20"/>
              </w:rPr>
              <w:t xml:space="preserve"> </w:t>
            </w:r>
            <w:r>
              <w:rPr>
                <w:rFonts w:ascii="Times New Roman"/>
                <w:b/>
                <w:i w:val="false"/>
                <w:color w:val="000000"/>
                <w:sz w:val="20"/>
              </w:rPr>
              <w:t>тыйым</w:t>
            </w:r>
          </w:p>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алынады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аулауға тыйым салынған орындардың карта-схемасы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Карта - схема мест запретные для рыболовства</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СУБЪЕКТА РЫБНОГО ХОЗЯЙСТВА</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ВОДОЕМА и (или) УЧАСТКА</w:t>
            </w:r>
          </w:p>
          <w:p>
            <w:pPr>
              <w:spacing w:after="20"/>
              <w:ind w:left="20"/>
              <w:jc w:val="both"/>
            </w:pPr>
            <w:r>
              <w:rPr>
                <w:rFonts w:ascii="Times New Roman"/>
                <w:b w:val="false"/>
                <w:i w:val="false"/>
                <w:color w:val="000000"/>
                <w:sz w:val="20"/>
              </w:rPr>
              <w:t>
</w:t>
            </w:r>
            <w:r>
              <w:rPr>
                <w:rFonts w:ascii="Times New Roman"/>
                <w:b/>
                <w:i w:val="false"/>
                <w:color w:val="000000"/>
                <w:sz w:val="20"/>
              </w:rPr>
              <w:t>ВНИМАНИЕ!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Рыболовство запрещается в местах, указанных на карте - схеме</w:t>
            </w:r>
          </w:p>
          <w:p>
            <w:pPr>
              <w:spacing w:after="20"/>
              <w:ind w:left="20"/>
              <w:jc w:val="both"/>
            </w:pPr>
            <w:r>
              <w:rPr>
                <w:rFonts w:ascii="Times New Roman"/>
                <w:b w:val="false"/>
                <w:i w:val="false"/>
                <w:color w:val="000000"/>
                <w:sz w:val="20"/>
              </w:rPr>
              <w:t>
водоема и (или) участка в период с "__" _____ - "__ ________".</w:t>
            </w:r>
          </w:p>
        </w:tc>
      </w:tr>
    </w:tbl>
    <w:bookmarkStart w:name="z68" w:id="27"/>
    <w:p>
      <w:pPr>
        <w:spacing w:after="0"/>
        <w:ind w:left="0"/>
        <w:jc w:val="both"/>
      </w:pPr>
      <w:r>
        <w:rPr>
          <w:rFonts w:ascii="Times New Roman"/>
          <w:b w:val="false"/>
          <w:i w:val="false"/>
          <w:color w:val="000000"/>
          <w:sz w:val="28"/>
        </w:rPr>
        <w:t>
      Ескерту:</w:t>
      </w:r>
    </w:p>
    <w:bookmarkEnd w:id="27"/>
    <w:bookmarkStart w:name="z69" w:id="28"/>
    <w:p>
      <w:pPr>
        <w:spacing w:after="0"/>
        <w:ind w:left="0"/>
        <w:jc w:val="both"/>
      </w:pPr>
      <w:r>
        <w:rPr>
          <w:rFonts w:ascii="Times New Roman"/>
          <w:b w:val="false"/>
          <w:i w:val="false"/>
          <w:color w:val="000000"/>
          <w:sz w:val="28"/>
        </w:rPr>
        <w:t>
      балық аулауға тыйым салынған мерзімдер мен орындарды көрсететін аншлаг (бұдан әрі – №4 аншлаг) балық шаруашылығы су айдындарында және (немесе) учаскелерінде орнатылады, балық аулауға тыйым салынған мерзімдер мен орындар туралы ақпарат береді, сондай-ақ балық шаруашылығы субъектісінің атауын, су айдынының және (немесе) учаскенің атауын қамтиды және су айдынының және (немесе) учаскесінің карта-схемасы болады.</w:t>
      </w:r>
    </w:p>
    <w:bookmarkEnd w:id="28"/>
    <w:bookmarkStart w:name="z70" w:id="29"/>
    <w:p>
      <w:pPr>
        <w:spacing w:after="0"/>
        <w:ind w:left="0"/>
        <w:jc w:val="left"/>
      </w:pPr>
      <w:r>
        <w:rPr>
          <w:rFonts w:ascii="Times New Roman"/>
          <w:b/>
          <w:i w:val="false"/>
          <w:color w:val="000000"/>
        </w:rPr>
        <w:t xml:space="preserve"> Аншлагтарға арналған жалпы сипаттамалар</w:t>
      </w:r>
    </w:p>
    <w:bookmarkEnd w:id="29"/>
    <w:bookmarkStart w:name="z71" w:id="30"/>
    <w:p>
      <w:pPr>
        <w:spacing w:after="0"/>
        <w:ind w:left="0"/>
        <w:jc w:val="both"/>
      </w:pPr>
      <w:r>
        <w:rPr>
          <w:rFonts w:ascii="Times New Roman"/>
          <w:b w:val="false"/>
          <w:i w:val="false"/>
          <w:color w:val="000000"/>
          <w:sz w:val="28"/>
        </w:rPr>
        <w:t>
      Аншлагтардың келесі сипаттамаларға сәйкестігі:</w:t>
      </w:r>
    </w:p>
    <w:bookmarkEnd w:id="30"/>
    <w:bookmarkStart w:name="z72" w:id="31"/>
    <w:p>
      <w:pPr>
        <w:spacing w:after="0"/>
        <w:ind w:left="0"/>
        <w:jc w:val="both"/>
      </w:pPr>
      <w:r>
        <w:rPr>
          <w:rFonts w:ascii="Times New Roman"/>
          <w:b w:val="false"/>
          <w:i w:val="false"/>
          <w:color w:val="000000"/>
          <w:sz w:val="28"/>
        </w:rPr>
        <w:t>
      1) тіреу бағанасынан және сигналдық тақтайшадан тұруы;</w:t>
      </w:r>
    </w:p>
    <w:bookmarkEnd w:id="31"/>
    <w:bookmarkStart w:name="z73" w:id="32"/>
    <w:p>
      <w:pPr>
        <w:spacing w:after="0"/>
        <w:ind w:left="0"/>
        <w:jc w:val="both"/>
      </w:pPr>
      <w:r>
        <w:rPr>
          <w:rFonts w:ascii="Times New Roman"/>
          <w:b w:val="false"/>
          <w:i w:val="false"/>
          <w:color w:val="000000"/>
          <w:sz w:val="28"/>
        </w:rPr>
        <w:t>
      2) сигналдық тақтайша тік төртбұрышты болуы және өлшемі ұзындығы кемінде 1,2 метр, ені кемінде 0,6 метр болуы;</w:t>
      </w:r>
    </w:p>
    <w:bookmarkEnd w:id="32"/>
    <w:bookmarkStart w:name="z74" w:id="33"/>
    <w:p>
      <w:pPr>
        <w:spacing w:after="0"/>
        <w:ind w:left="0"/>
        <w:jc w:val="both"/>
      </w:pPr>
      <w:r>
        <w:rPr>
          <w:rFonts w:ascii="Times New Roman"/>
          <w:b w:val="false"/>
          <w:i w:val="false"/>
          <w:color w:val="000000"/>
          <w:sz w:val="28"/>
        </w:rPr>
        <w:t>
      3) сигналдық тақтайшаның төменгі бөлігі мен жер беті арасындағы қашықтық кемінде 1,5 метр болуы;</w:t>
      </w:r>
    </w:p>
    <w:bookmarkEnd w:id="33"/>
    <w:bookmarkStart w:name="z75" w:id="34"/>
    <w:p>
      <w:pPr>
        <w:spacing w:after="0"/>
        <w:ind w:left="0"/>
        <w:jc w:val="both"/>
      </w:pPr>
      <w:r>
        <w:rPr>
          <w:rFonts w:ascii="Times New Roman"/>
          <w:b w:val="false"/>
          <w:i w:val="false"/>
          <w:color w:val="000000"/>
          <w:sz w:val="28"/>
        </w:rPr>
        <w:t>
      4) аншлагтардың негізгі фоны:</w:t>
      </w:r>
    </w:p>
    <w:bookmarkEnd w:id="34"/>
    <w:bookmarkStart w:name="z76" w:id="35"/>
    <w:p>
      <w:pPr>
        <w:spacing w:after="0"/>
        <w:ind w:left="0"/>
        <w:jc w:val="both"/>
      </w:pPr>
      <w:r>
        <w:rPr>
          <w:rFonts w:ascii="Times New Roman"/>
          <w:b w:val="false"/>
          <w:i w:val="false"/>
          <w:color w:val="000000"/>
          <w:sz w:val="28"/>
        </w:rPr>
        <w:t>
      5) ашық жасыл түс – №1 аншлаг үшін;</w:t>
      </w:r>
    </w:p>
    <w:bookmarkEnd w:id="35"/>
    <w:bookmarkStart w:name="z77" w:id="36"/>
    <w:p>
      <w:pPr>
        <w:spacing w:after="0"/>
        <w:ind w:left="0"/>
        <w:jc w:val="both"/>
      </w:pPr>
      <w:r>
        <w:rPr>
          <w:rFonts w:ascii="Times New Roman"/>
          <w:b w:val="false"/>
          <w:i w:val="false"/>
          <w:color w:val="000000"/>
          <w:sz w:val="28"/>
        </w:rPr>
        <w:t>
      6) ақ түс – №2 аншлаг үшін;</w:t>
      </w:r>
    </w:p>
    <w:bookmarkEnd w:id="36"/>
    <w:bookmarkStart w:name="z78" w:id="37"/>
    <w:p>
      <w:pPr>
        <w:spacing w:after="0"/>
        <w:ind w:left="0"/>
        <w:jc w:val="both"/>
      </w:pPr>
      <w:r>
        <w:rPr>
          <w:rFonts w:ascii="Times New Roman"/>
          <w:b w:val="false"/>
          <w:i w:val="false"/>
          <w:color w:val="000000"/>
          <w:sz w:val="28"/>
        </w:rPr>
        <w:t>
      7) сары түс – №3 аншлаг үшін;</w:t>
      </w:r>
    </w:p>
    <w:bookmarkEnd w:id="37"/>
    <w:bookmarkStart w:name="z79" w:id="38"/>
    <w:p>
      <w:pPr>
        <w:spacing w:after="0"/>
        <w:ind w:left="0"/>
        <w:jc w:val="both"/>
      </w:pPr>
      <w:r>
        <w:rPr>
          <w:rFonts w:ascii="Times New Roman"/>
          <w:b w:val="false"/>
          <w:i w:val="false"/>
          <w:color w:val="000000"/>
          <w:sz w:val="28"/>
        </w:rPr>
        <w:t>
      8) көк түс – №4 аншлаг үшін;</w:t>
      </w:r>
    </w:p>
    <w:bookmarkEnd w:id="38"/>
    <w:bookmarkStart w:name="z80" w:id="39"/>
    <w:p>
      <w:pPr>
        <w:spacing w:after="0"/>
        <w:ind w:left="0"/>
        <w:jc w:val="both"/>
      </w:pPr>
      <w:r>
        <w:rPr>
          <w:rFonts w:ascii="Times New Roman"/>
          <w:b w:val="false"/>
          <w:i w:val="false"/>
          <w:color w:val="000000"/>
          <w:sz w:val="28"/>
        </w:rPr>
        <w:t xml:space="preserve">
      9) қызыл түс – аншлагтардың жиектемесі үшін. </w:t>
      </w:r>
    </w:p>
    <w:bookmarkEnd w:id="39"/>
    <w:bookmarkStart w:name="z81" w:id="40"/>
    <w:p>
      <w:pPr>
        <w:spacing w:after="0"/>
        <w:ind w:left="0"/>
        <w:jc w:val="both"/>
      </w:pPr>
      <w:r>
        <w:rPr>
          <w:rFonts w:ascii="Times New Roman"/>
          <w:b w:val="false"/>
          <w:i w:val="false"/>
          <w:color w:val="000000"/>
          <w:sz w:val="28"/>
        </w:rPr>
        <w:t>
      Сигналдық тақтайшадағы жазулар мемлекеттік және орыс тілдерінде қара түспен жазылуы тиіс.</w:t>
      </w:r>
    </w:p>
    <w:bookmarkEnd w:id="40"/>
    <w:bookmarkStart w:name="z82" w:id="41"/>
    <w:p>
      <w:pPr>
        <w:spacing w:after="0"/>
        <w:ind w:left="0"/>
        <w:jc w:val="both"/>
      </w:pPr>
      <w:r>
        <w:rPr>
          <w:rFonts w:ascii="Times New Roman"/>
          <w:b w:val="false"/>
          <w:i w:val="false"/>
          <w:color w:val="000000"/>
          <w:sz w:val="28"/>
        </w:rPr>
        <w:t>
      Өсімді молайту учаскелерінің, тынығу аймақтарының, балық шаруашылығы су айдындарының және (немесе) учаскелерінің шекараларын, сондай-ақ балық аулауға тыйым салынған мерзімдер мен орындарды көрсететін карта-схемалар сигналдық тақтайшаның ортасына орналастырылуы тиіс және олардың өлшемі сигналдық тақтайшаның жалпы көлемінің 1/4-нен кем емес және 1/3-тен көп емес болуы қажет.</w:t>
      </w:r>
    </w:p>
    <w:bookmarkEnd w:id="41"/>
    <w:p>
      <w:pPr>
        <w:spacing w:after="0"/>
        <w:ind w:left="0"/>
        <w:jc w:val="both"/>
      </w:pPr>
      <w:bookmarkStart w:name="z83" w:id="42"/>
      <w:r>
        <w:rPr>
          <w:rFonts w:ascii="Times New Roman"/>
          <w:b w:val="false"/>
          <w:i w:val="false"/>
          <w:color w:val="000000"/>
          <w:sz w:val="28"/>
        </w:rPr>
        <w:t xml:space="preserve">
      ________________________________________________________________________________ </w:t>
      </w:r>
    </w:p>
    <w:bookmarkEnd w:id="42"/>
    <w:p>
      <w:pPr>
        <w:spacing w:after="0"/>
        <w:ind w:left="0"/>
        <w:jc w:val="both"/>
      </w:pPr>
      <w:r>
        <w:rPr>
          <w:rFonts w:ascii="Times New Roman"/>
          <w:b w:val="false"/>
          <w:i w:val="false"/>
          <w:color w:val="000000"/>
          <w:sz w:val="28"/>
        </w:rPr>
        <w:t xml:space="preserve">       (балық шаруашылығы саласындағы уәкілетті орган ведомствосының</w:t>
      </w:r>
    </w:p>
    <w:p>
      <w:pPr>
        <w:spacing w:after="0"/>
        <w:ind w:left="0"/>
        <w:jc w:val="both"/>
      </w:pPr>
      <w:r>
        <w:rPr>
          <w:rFonts w:ascii="Times New Roman"/>
          <w:b w:val="false"/>
          <w:i w:val="false"/>
          <w:color w:val="000000"/>
          <w:sz w:val="28"/>
        </w:rPr>
        <w:t xml:space="preserve">                               аумақтық бөлімшесі)</w:t>
      </w:r>
    </w:p>
    <w:p>
      <w:pPr>
        <w:spacing w:after="0"/>
        <w:ind w:left="0"/>
        <w:jc w:val="both"/>
      </w:pPr>
      <w:bookmarkStart w:name="z84" w:id="43"/>
      <w:r>
        <w:rPr>
          <w:rFonts w:ascii="Times New Roman"/>
          <w:b w:val="false"/>
          <w:i w:val="false"/>
          <w:color w:val="000000"/>
          <w:sz w:val="28"/>
        </w:rPr>
        <w:t xml:space="preserve">
      ________________________________________________________________________________ </w:t>
      </w:r>
    </w:p>
    <w:bookmarkEnd w:id="43"/>
    <w:p>
      <w:pPr>
        <w:spacing w:after="0"/>
        <w:ind w:left="0"/>
        <w:jc w:val="both"/>
      </w:pPr>
      <w:r>
        <w:rPr>
          <w:rFonts w:ascii="Times New Roman"/>
          <w:b w:val="false"/>
          <w:i w:val="false"/>
          <w:color w:val="000000"/>
          <w:sz w:val="28"/>
        </w:rPr>
        <w:t xml:space="preserve">       (балық шаруашылығы саласындағы уәкілетті органның аумақтық бөлімшемен</w:t>
      </w:r>
    </w:p>
    <w:p>
      <w:pPr>
        <w:spacing w:after="0"/>
        <w:ind w:left="0"/>
        <w:jc w:val="both"/>
      </w:pPr>
      <w:r>
        <w:rPr>
          <w:rFonts w:ascii="Times New Roman"/>
          <w:b w:val="false"/>
          <w:i w:val="false"/>
          <w:color w:val="000000"/>
          <w:sz w:val="28"/>
        </w:rPr>
        <w:t xml:space="preserve">             шарт жасасқан балық шаруашылығы субъектісінің атауы)</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(бригада жетекшісі немесе басқа жауапты адамның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27 қаңтардағы</w:t>
            </w:r>
            <w:r>
              <w:br/>
            </w:r>
            <w:r>
              <w:rPr>
                <w:rFonts w:ascii="Times New Roman"/>
                <w:b w:val="false"/>
                <w:i w:val="false"/>
                <w:color w:val="000000"/>
                <w:sz w:val="20"/>
              </w:rPr>
              <w:t>№ 35 бұйрығына</w:t>
            </w:r>
            <w:r>
              <w:br/>
            </w:r>
            <w:r>
              <w:rPr>
                <w:rFonts w:ascii="Times New Roman"/>
                <w:b w:val="false"/>
                <w:i w:val="false"/>
                <w:color w:val="000000"/>
                <w:sz w:val="20"/>
              </w:rPr>
              <w:t>2-қосымша</w:t>
            </w:r>
          </w:p>
        </w:tc>
      </w:tr>
    </w:tbl>
    <w:bookmarkStart w:name="z86" w:id="44"/>
    <w:p>
      <w:pPr>
        <w:spacing w:after="0"/>
        <w:ind w:left="0"/>
        <w:jc w:val="both"/>
      </w:pPr>
      <w:r>
        <w:rPr>
          <w:rFonts w:ascii="Times New Roman"/>
          <w:b w:val="false"/>
          <w:i w:val="false"/>
          <w:color w:val="000000"/>
          <w:sz w:val="28"/>
        </w:rPr>
        <w:t>
      Нысан</w:t>
      </w:r>
    </w:p>
    <w:bookmarkEnd w:id="44"/>
    <w:bookmarkStart w:name="z87" w:id="45"/>
    <w:p>
      <w:pPr>
        <w:spacing w:after="0"/>
        <w:ind w:left="0"/>
        <w:jc w:val="left"/>
      </w:pPr>
      <w:r>
        <w:rPr>
          <w:rFonts w:ascii="Times New Roman"/>
          <w:b/>
          <w:i w:val="false"/>
          <w:color w:val="000000"/>
        </w:rPr>
        <w:t xml:space="preserve"> Балық ресурстарын және басқа да су жануарларын аулауды есепке алу журналы (кәсіпшілік журналы)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және (немесе) участкенің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балық аулау құралдарының түрлері мен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аулауды жүзеге асырған балықшылар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аулауды жүзеге асыраған балықшының Т.А.Ә.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балық көлемі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88" w:id="46"/>
    <w:p>
      <w:pPr>
        <w:spacing w:after="0"/>
        <w:ind w:left="0"/>
        <w:jc w:val="both"/>
      </w:pPr>
      <w:r>
        <w:rPr>
          <w:rFonts w:ascii="Times New Roman"/>
          <w:b w:val="false"/>
          <w:i w:val="false"/>
          <w:color w:val="000000"/>
          <w:sz w:val="28"/>
        </w:rPr>
        <w:t xml:space="preserve">
      Кестенің жалғасы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балықтың түрлік құрамы, балық түрлері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босатылған балық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Тиеп-жөнелтілген күні, жүкқұжаттың №, автомашинаның кеменің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балықты қабылдаған адамның Т.А.Ә. (әкесінің аты бар болса) және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қорғау жөніндегі мемлекеттік инспектордың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