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0156" w14:textId="2910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6 қаңтардағы № 2 бұйрығы. Қазақстан Республикасының Әділет министрлігінде 2026 жылғы 8 қаңтарда № 37815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2026 жылғы 6 қаңтардағы</w:t>
            </w:r>
            <w:r>
              <w:br/>
            </w:r>
            <w:r>
              <w:rPr>
                <w:rFonts w:ascii="Times New Roman"/>
                <w:b w:val="false"/>
                <w:i w:val="false"/>
                <w:color w:val="000000"/>
                <w:sz w:val="20"/>
              </w:rPr>
              <w:t>№ 2 бұйрығына қосымша</w:t>
            </w:r>
          </w:p>
        </w:tc>
      </w:tr>
    </w:tbl>
    <w:bookmarkStart w:name="z17" w:id="11"/>
    <w:p>
      <w:pPr>
        <w:spacing w:after="0"/>
        <w:ind w:left="0"/>
        <w:jc w:val="left"/>
      </w:pPr>
      <w:r>
        <w:rPr>
          <w:rFonts w:ascii="Times New Roman"/>
          <w:b/>
          <w:i w:val="false"/>
          <w:color w:val="000000"/>
        </w:rPr>
        <w:t xml:space="preserve"> Қазақстан Республикасы Денсаулық сақтау министрінің өзгерістер мен толықтырулар енгізілетін кейбір бұйрықтарының тізбесі</w:t>
      </w:r>
    </w:p>
    <w:bookmarkEnd w:id="11"/>
    <w:bookmarkStart w:name="z18" w:id="12"/>
    <w:p>
      <w:pPr>
        <w:spacing w:after="0"/>
        <w:ind w:left="0"/>
        <w:jc w:val="both"/>
      </w:pPr>
      <w:r>
        <w:rPr>
          <w:rFonts w:ascii="Times New Roman"/>
          <w:b w:val="false"/>
          <w:i w:val="false"/>
          <w:color w:val="000000"/>
          <w:sz w:val="28"/>
        </w:rPr>
        <w:t xml:space="preserve">
      1.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шілдедегі № ҚР ДСМ-68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28977 болып тіркелген) мынадай өзгерістер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"Дезинфекциялауды, дезинсекциялауды және дератизациялауды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"30. Стационарлардың (бөлімшелердің) үй-жайларындағы ауа ауа алмасу жиілігі жеткілікті механикалық желдету жүйесі желдеткішінің көмегімен зарарсыздандырылады.</w:t>
      </w:r>
    </w:p>
    <w:bookmarkEnd w:id="14"/>
    <w:bookmarkStart w:name="z22" w:id="15"/>
    <w:p>
      <w:pPr>
        <w:spacing w:after="0"/>
        <w:ind w:left="0"/>
        <w:jc w:val="both"/>
      </w:pPr>
      <w:r>
        <w:rPr>
          <w:rFonts w:ascii="Times New Roman"/>
          <w:b w:val="false"/>
          <w:i w:val="false"/>
          <w:color w:val="000000"/>
          <w:sz w:val="28"/>
        </w:rPr>
        <w:t>
      Ауа арқылы берілетін инфекциялардың таралу тәуекелі жоғары аймақтарда ультракүлгін сәулелендіргіштер пайдаланылады. Медициналық ұйымдар ультракүлгін сәулелендіргіштерді тиімді пайдалану үшін үй-жайлардың тәуекелдерін бағалауды жүргізеді. Ауа-тамшы жолы арқылы берілетін инфекциялардың таралу тәуекелі жоғары аймақтарға мыналар жатады: қақырық алу, бронхоскопия кабинеттері, қабылдау бөлімшелері, пациенттер көп жиналатын үй-жайлар. Үй-жайларда ауаны зарарсыздандыру кезінде адамдар болатын, тәулік бойы жұмыс істейтін экрандалған бактерицидтік сәулелендіргіштер қолданылады.</w:t>
      </w:r>
    </w:p>
    <w:bookmarkEnd w:id="15"/>
    <w:bookmarkStart w:name="z23" w:id="16"/>
    <w:p>
      <w:pPr>
        <w:spacing w:after="0"/>
        <w:ind w:left="0"/>
        <w:jc w:val="both"/>
      </w:pPr>
      <w:r>
        <w:rPr>
          <w:rFonts w:ascii="Times New Roman"/>
          <w:b w:val="false"/>
          <w:i w:val="false"/>
          <w:color w:val="000000"/>
          <w:sz w:val="28"/>
        </w:rPr>
        <w:t>
      31. Денсаулық сақтау объектілеріндегі төсек-орын жабдықтары (матрастар, жастықтар, көрпелер) мынадай жағдайларда:</w:t>
      </w:r>
    </w:p>
    <w:bookmarkEnd w:id="16"/>
    <w:bookmarkStart w:name="z24" w:id="17"/>
    <w:p>
      <w:pPr>
        <w:spacing w:after="0"/>
        <w:ind w:left="0"/>
        <w:jc w:val="both"/>
      </w:pPr>
      <w:r>
        <w:rPr>
          <w:rFonts w:ascii="Times New Roman"/>
          <w:b w:val="false"/>
          <w:i w:val="false"/>
          <w:color w:val="000000"/>
          <w:sz w:val="28"/>
        </w:rPr>
        <w:t>
      1) хирургиялық, травматологиялық, онкологиялық, гематологиялық, күйік бөлімшелерінен, жүкті және босанатын әйелдерге арналған бөлімшелерден, балаларға арналған бөлімшелерден, инфекциялық, туберкулезге қарсы, дерматовенерологиялық бөлімшелерден пациент шығарылғаннан, ауыстырылғаннан, оқшауланғаннан және қайтыс болғаннан кейін;</w:t>
      </w:r>
    </w:p>
    <w:bookmarkEnd w:id="17"/>
    <w:bookmarkStart w:name="z25" w:id="18"/>
    <w:p>
      <w:pPr>
        <w:spacing w:after="0"/>
        <w:ind w:left="0"/>
        <w:jc w:val="both"/>
      </w:pPr>
      <w:r>
        <w:rPr>
          <w:rFonts w:ascii="Times New Roman"/>
          <w:b w:val="false"/>
          <w:i w:val="false"/>
          <w:color w:val="000000"/>
          <w:sz w:val="28"/>
        </w:rPr>
        <w:t>
      2) эпидемиялық көрсетілімдер бойынша;</w:t>
      </w:r>
    </w:p>
    <w:bookmarkEnd w:id="18"/>
    <w:bookmarkStart w:name="z26" w:id="19"/>
    <w:p>
      <w:pPr>
        <w:spacing w:after="0"/>
        <w:ind w:left="0"/>
        <w:jc w:val="both"/>
      </w:pPr>
      <w:r>
        <w:rPr>
          <w:rFonts w:ascii="Times New Roman"/>
          <w:b w:val="false"/>
          <w:i w:val="false"/>
          <w:color w:val="000000"/>
          <w:sz w:val="28"/>
        </w:rPr>
        <w:t>
      3) төсек-орын жабдықтары биологиялық материалмен ластанған кезде;</w:t>
      </w:r>
    </w:p>
    <w:bookmarkEnd w:id="19"/>
    <w:bookmarkStart w:name="z27" w:id="20"/>
    <w:p>
      <w:pPr>
        <w:spacing w:after="0"/>
        <w:ind w:left="0"/>
        <w:jc w:val="both"/>
      </w:pPr>
      <w:r>
        <w:rPr>
          <w:rFonts w:ascii="Times New Roman"/>
          <w:b w:val="false"/>
          <w:i w:val="false"/>
          <w:color w:val="000000"/>
          <w:sz w:val="28"/>
        </w:rPr>
        <w:t>
      4) пациент қайтыс болғаннан кейін камералық дезинфекциялау әдісімен зарарсыздандырылады.</w:t>
      </w:r>
    </w:p>
    <w:bookmarkEnd w:id="20"/>
    <w:bookmarkStart w:name="z28" w:id="21"/>
    <w:p>
      <w:pPr>
        <w:spacing w:after="0"/>
        <w:ind w:left="0"/>
        <w:jc w:val="both"/>
      </w:pPr>
      <w:r>
        <w:rPr>
          <w:rFonts w:ascii="Times New Roman"/>
          <w:b w:val="false"/>
          <w:i w:val="false"/>
          <w:color w:val="000000"/>
          <w:sz w:val="28"/>
        </w:rPr>
        <w:t>
      Гигиеналық тыстармен тығыз тігілген матрастар мен жастықтар дезинфекциялау құралдарымен сүрту және бүрку жолымен зарарсыздандырылады.</w:t>
      </w:r>
    </w:p>
    <w:bookmarkEnd w:id="21"/>
    <w:bookmarkStart w:name="z29" w:id="22"/>
    <w:p>
      <w:pPr>
        <w:spacing w:after="0"/>
        <w:ind w:left="0"/>
        <w:jc w:val="both"/>
      </w:pPr>
      <w:r>
        <w:rPr>
          <w:rFonts w:ascii="Times New Roman"/>
          <w:b w:val="false"/>
          <w:i w:val="false"/>
          <w:color w:val="000000"/>
          <w:sz w:val="28"/>
        </w:rPr>
        <w:t>
      Гигиеналық тыстарының тұтастығы бұзылған жағдайда матрастар мен жастықтарды пайдалануға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"45. МБ-ды стерилдеу алдында тазарту жүргізу сапасын бағалау өзін өзі бақылау сынамаларын қою жолымен немесе тест-индикаторлар көмегімен күн сайын көзбен шолып жүргізіледі. Мыналар: өңделген бұйымдардың атауын және санын, тексерілген бұйымдардың санын, сынаманың нәтижесін, сынаманы жүргізген адамның тегін, атын және әкесінің атын (бар болса) және сынамалардың немесе тесттердің жүргізілген күнін көрсете отырып, стерилдеу бөлімшесінде – бір ауысымда өңделген бұйымдардың әртүрлі атауының 1%-ы; орталықтандырылмаған өңдеу кезінде – бір уақытта өңделген әртүрлі бұйымдардың атауының 1%-ы, бірақ кемінде үш бірлік бақылауға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"55. Қаптамаланған түрде стерилденген бұйымдарды сақтау шкафтарда, сөрелерде, стерильденген материалдарды сақтауға арналған бөлек үй-жайларда жүзеге асырылады. Сақтау мерзімдері қаптамада көрсетіледі және оны қолдану жөніндегі нұсқаулыққа сәйкес қаптама материалының түрімен айқындалады.</w:t>
      </w:r>
    </w:p>
    <w:bookmarkEnd w:id="24"/>
    <w:bookmarkStart w:name="z34" w:id="25"/>
    <w:p>
      <w:pPr>
        <w:spacing w:after="0"/>
        <w:ind w:left="0"/>
        <w:jc w:val="both"/>
      </w:pPr>
      <w:r>
        <w:rPr>
          <w:rFonts w:ascii="Times New Roman"/>
          <w:b w:val="false"/>
          <w:i w:val="false"/>
          <w:color w:val="000000"/>
          <w:sz w:val="28"/>
        </w:rPr>
        <w:t>
      Бұйымдарды стерилдеу операциялық бөлімшелерде құрал-саймандарды стерилдеу орнында тікелей пайдалануға болатын шұғыл стерилдеуді қоспағанда, қаптамаланған түрде жүзеге асырылады. Қаптаманың түрлері (бикстер, стерилдеуге арналған контейнерлер жүйесі, қағаз, пластик) бұйымдарға және медициналық ұйымның қажеттіліктеріне байланысты болады.</w:t>
      </w:r>
    </w:p>
    <w:bookmarkEnd w:id="25"/>
    <w:bookmarkStart w:name="z35" w:id="26"/>
    <w:p>
      <w:pPr>
        <w:spacing w:after="0"/>
        <w:ind w:left="0"/>
        <w:jc w:val="both"/>
      </w:pPr>
      <w:r>
        <w:rPr>
          <w:rFonts w:ascii="Times New Roman"/>
          <w:b w:val="false"/>
          <w:i w:val="false"/>
          <w:color w:val="000000"/>
          <w:sz w:val="28"/>
        </w:rPr>
        <w:t>
      Стерилдеу қораптарында стерилденген МБ-ны олар дайындалған бір операциядан немесе манипуляциядан артық пайдалануға жол берілмейді. Стерилденгеннен кейін жарамдылық мерзімі өткен стерилденген МБ-ны пайдалануға жол берілмейді. Бір рет қолданылатын медициналық бұйымдарды қайта пайдалануға жол берілмейді. Медициналық ұйымда пайдаланылатын барлық жабдықтың паспорты, қолдану жөніндегі нұсқаулығы болады. Медициналық ұйымда ақаулары бар (жарықшақ, пішіні бұзылған, жемірілудің болуы, пайдалану мерзімі аяқталған) бұйымдарды, бикстерді пайдалануға жол берілмейді.";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"57. Стерилді бұйымдарды ультракүлгін шкафтарда және алдын ала дайындалған стерилді үстелдерде (емшара бөлмесінде, манипуляциялық және таңып байлау орындарында) сақтауға жол берілмейді. Стерилді үстелге асептикалық шараларды сақтай отырып, операция (манипуляция) алдында бірден қойылады.</w:t>
      </w:r>
    </w:p>
    <w:bookmarkEnd w:id="27"/>
    <w:bookmarkStart w:name="z38" w:id="28"/>
    <w:p>
      <w:pPr>
        <w:spacing w:after="0"/>
        <w:ind w:left="0"/>
        <w:jc w:val="both"/>
      </w:pPr>
      <w:r>
        <w:rPr>
          <w:rFonts w:ascii="Times New Roman"/>
          <w:b w:val="false"/>
          <w:i w:val="false"/>
          <w:color w:val="000000"/>
          <w:sz w:val="28"/>
        </w:rPr>
        <w:t>
      Пайдаланылаған медициналық құрал-саймандар тесілуге төзімді жабық контейнерлерде тасымалданады. Контейнерлер пайдаланылғаннан кейін зарарсыздандыруға жатады. Стерильді және пайдаланылған МБ тасымалдау кезінде олардың ағындарын кесіп өтуге жол берілмейді.</w:t>
      </w:r>
    </w:p>
    <w:bookmarkEnd w:id="28"/>
    <w:bookmarkStart w:name="z39" w:id="29"/>
    <w:p>
      <w:pPr>
        <w:spacing w:after="0"/>
        <w:ind w:left="0"/>
        <w:jc w:val="both"/>
      </w:pPr>
      <w:r>
        <w:rPr>
          <w:rFonts w:ascii="Times New Roman"/>
          <w:b w:val="false"/>
          <w:i w:val="false"/>
          <w:color w:val="000000"/>
          <w:sz w:val="28"/>
        </w:rPr>
        <w:t>
      Пайдаланылған құрал-саймандар салынған барлық сыйымдылықтар мен контейнерлер таңбаланады.";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"68. Стерилизаторлардың жұмысын бағалауды денсаулық сақтау ұйымының мамандары оны жүктеу кезінде жүргізеді. Вакуумдық циклі бар стерилизаторлар үшін стерилизатордың нұсқаулығына сәйкес күн сайын бу стерилизаторының вакуумдық жүйесінің тиімділігін анықтауға (ылғалға байланысты түсін өзгертетін тест индикаторларының көмегімен бу енгізілгенге дейін ауаның жеткілікті мөлшерін алып тастау) тексеру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xml:space="preserve">
      "71. Стерилизатор температурасына тексеру жүргізу кезінде тесттерді (химиялық тесттер, термохимиялық индикаторлар мен биологиялық тесттер) стерилдеу материалы бар қаптама қағаздан жасалған пакеттерге қаптамалайды және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стерилизатордың берілген параметрлерін (булау стерилизаторларының температуралық параметрлерін, жұмыс режимін, стерильдеу уақытын, будың кіру уақытын) тексеруге арналған химиялық тесттер рецептурасына және бақылау нүктелерінің орналасуына сәйкес орналастырады.</w:t>
      </w:r>
    </w:p>
    <w:bookmarkEnd w:id="31"/>
    <w:bookmarkStart w:name="z44" w:id="32"/>
    <w:p>
      <w:pPr>
        <w:spacing w:after="0"/>
        <w:ind w:left="0"/>
        <w:jc w:val="both"/>
      </w:pPr>
      <w:r>
        <w:rPr>
          <w:rFonts w:ascii="Times New Roman"/>
          <w:b w:val="false"/>
          <w:i w:val="false"/>
          <w:color w:val="000000"/>
          <w:sz w:val="28"/>
        </w:rPr>
        <w:t>
      72. Стерилдеу материалының партиясы стерилизатордың маркасы, нөмірі, стерилдеу уақыты, стерилдеу режимі, бақылау-тестінің нәтижелері көрсетіле отырып, журналда тіркеледі. Таңбалау жүйесін пайдаланғанда (өнімнің атауы, қызметкер туралы мәліметтер, стерилизатор коды, стерильдеу күні, стерильдеу мерзімінің аяқталу күні, жүктеу нөмірі) стационарлық немесе амбулаториялық науқастың картасында көрсетіледі. Стерилизатордың паспорты, стерилизаторлардың техникалық жай-күйі мен стерилдеу тиімділігін тексеру актілері, хаттамалары денсаулық сақтау объектісіндегі жауапты адамда сақталады.</w:t>
      </w:r>
    </w:p>
    <w:bookmarkEnd w:id="32"/>
    <w:bookmarkStart w:name="z45" w:id="33"/>
    <w:p>
      <w:pPr>
        <w:spacing w:after="0"/>
        <w:ind w:left="0"/>
        <w:jc w:val="both"/>
      </w:pPr>
      <w:r>
        <w:rPr>
          <w:rFonts w:ascii="Times New Roman"/>
          <w:b w:val="false"/>
          <w:i w:val="false"/>
          <w:color w:val="000000"/>
          <w:sz w:val="28"/>
        </w:rPr>
        <w:t>
      73. Эндоскопиялық манипуляциялар (өзіндік микробтық көрінісі бар организм қуысына табиғи жолдар арқылы эндоскоптарды енгізу) кезінде пайдаланылатын иілгіш эндоскоптар тікелей пайдаланылғаннан кейін алдын ала тазартуға, түпкілікті тазартуға, жоғары деңгейдегі дезинфекциялауға және микроорганизмдермен екінші рет ластануды болдырмайтын жағдайларда сақтауға жатады.</w:t>
      </w:r>
    </w:p>
    <w:bookmarkEnd w:id="33"/>
    <w:bookmarkStart w:name="z46" w:id="34"/>
    <w:p>
      <w:pPr>
        <w:spacing w:after="0"/>
        <w:ind w:left="0"/>
        <w:jc w:val="both"/>
      </w:pPr>
      <w:r>
        <w:rPr>
          <w:rFonts w:ascii="Times New Roman"/>
          <w:b w:val="false"/>
          <w:i w:val="false"/>
          <w:color w:val="000000"/>
          <w:sz w:val="28"/>
        </w:rPr>
        <w:t>
      Эндоскопиялық манипуляциялар (хирургиялық араласулар кезінде пайдаланылатын олардың түтігі арқылы стерилді құрал-саймандарды енгізу, эндоскоптарды стерилді қуыстарға енгізу, жара бетімен, қанмен жанасу) кезінде пайдаланылатын қатты эндоскоптар тікелей пайдаланылғаннан кейін алдын ала тазартуға, стерилдеу алдында тазартуға, стерилдеуге және микроорганизмдермен екінші рет ластануды болдырмайтын жағдайларда сақтауға жатады.</w:t>
      </w:r>
    </w:p>
    <w:bookmarkEnd w:id="34"/>
    <w:bookmarkStart w:name="z47" w:id="35"/>
    <w:p>
      <w:pPr>
        <w:spacing w:after="0"/>
        <w:ind w:left="0"/>
        <w:jc w:val="both"/>
      </w:pPr>
      <w:r>
        <w:rPr>
          <w:rFonts w:ascii="Times New Roman"/>
          <w:b w:val="false"/>
          <w:i w:val="false"/>
          <w:color w:val="000000"/>
          <w:sz w:val="28"/>
        </w:rPr>
        <w:t xml:space="preserve">
      Эндоскоптар мен олардың құрал-саймандарын дезинфекциялау, стерилдеу алдында тазарту және стерилдеу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эндоскоптар мен олардың құрал-саймандарын өңдеу цикліне қойылатын талаптарға сәйкес жүргізіледі.</w:t>
      </w:r>
    </w:p>
    <w:bookmarkEnd w:id="35"/>
    <w:bookmarkStart w:name="z48" w:id="36"/>
    <w:p>
      <w:pPr>
        <w:spacing w:after="0"/>
        <w:ind w:left="0"/>
        <w:jc w:val="both"/>
      </w:pPr>
      <w:r>
        <w:rPr>
          <w:rFonts w:ascii="Times New Roman"/>
          <w:b w:val="false"/>
          <w:i w:val="false"/>
          <w:color w:val="000000"/>
          <w:sz w:val="28"/>
        </w:rPr>
        <w:t>
      Эндоскопиялық жабдықты стерилдеу процестерін, автоматты дезинфекциялауды өңдеу циклінің тиімділігін тексеру немесе валидациялау бірінші пайдаланғанға дейін жүргізілуі және жылына бір реттен сиретпей мерзімді түрде жүргізілуі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"89. Қызмет көрсететін персонал бу стерилизаторларының жұмыс режимі және оларға қауіпсіз қызмет көрсету бойынша талаптарды орындайды, бақылау-өлшеу аспаптары мен сақтандырғыш құрылғылардың жарамдылығын уақтылы тексереді. Техникалық қызмет қосылымдардың: су, бу, электр қуаты, сығымдалған ауа, желдеткіштерді дұрыс орнатылуын тексереді. Қондырғы тиісті техникалық құжаттамамен (пайдаланушының техникалық/пайдалану нұсқаулығымен) жабдықталады.</w:t>
      </w:r>
    </w:p>
    <w:bookmarkEnd w:id="37"/>
    <w:bookmarkStart w:name="z51" w:id="38"/>
    <w:p>
      <w:pPr>
        <w:spacing w:after="0"/>
        <w:ind w:left="0"/>
        <w:jc w:val="both"/>
      </w:pPr>
      <w:r>
        <w:rPr>
          <w:rFonts w:ascii="Times New Roman"/>
          <w:b w:val="false"/>
          <w:i w:val="false"/>
          <w:color w:val="000000"/>
          <w:sz w:val="28"/>
        </w:rPr>
        <w:t>
      Жабдықты орнатқаннан кейін орталықтанған стерилдеу бөлімшесінің қызметкерлері және өндірушінің техникалық қызметі көрсетілген жағдайларда жабдықтың дұрыс жұмыс істеуін растау үшін тестілеу жүргізеді, техникалық ақаулар жойылғаннан кейін және жоспарлы техникалық қызмет көрсету кезінде тестілеу жүргізіледі.";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"103. Дезинсекция тұрғын үй-жайларда, тұрғын үй емес өндірістік үй-жайларда, көп қабатты тұрғын үйлердің жертөлелерінде, ғимараттарда, құрылыстарда, көлікте, қалалық және ауылдық елді мекендердің аумақтарында, су қоймаларын, сондай-ақ синантропты буынаяқтылардың табиғи мекендеу орындарын қоса алғанда, оларға іргелес ашық табиғат учаскелерінде жүргізіледі.</w:t>
      </w:r>
    </w:p>
    <w:bookmarkEnd w:id="39"/>
    <w:bookmarkStart w:name="z54" w:id="40"/>
    <w:p>
      <w:pPr>
        <w:spacing w:after="0"/>
        <w:ind w:left="0"/>
        <w:jc w:val="both"/>
      </w:pPr>
      <w:r>
        <w:rPr>
          <w:rFonts w:ascii="Times New Roman"/>
          <w:b w:val="false"/>
          <w:i w:val="false"/>
          <w:color w:val="000000"/>
          <w:sz w:val="28"/>
        </w:rPr>
        <w:t>
      104. Жәндіктерге қарсы күрес үшін дезинсекцияның мынадай түрлері қолданылады:</w:t>
      </w:r>
    </w:p>
    <w:bookmarkEnd w:id="40"/>
    <w:bookmarkStart w:name="z55" w:id="41"/>
    <w:p>
      <w:pPr>
        <w:spacing w:after="0"/>
        <w:ind w:left="0"/>
        <w:jc w:val="both"/>
      </w:pPr>
      <w:r>
        <w:rPr>
          <w:rFonts w:ascii="Times New Roman"/>
          <w:b w:val="false"/>
          <w:i w:val="false"/>
          <w:color w:val="000000"/>
          <w:sz w:val="28"/>
        </w:rPr>
        <w:t>
      1) механикалық – механикалық әсер етуді қолдану жолымен дезинсекциялау (батпақты жерлерді құрғату, суару жүйелерін реконструкциялау, үй-жайларды жинау, жуу, желдету, тазарту);</w:t>
      </w:r>
    </w:p>
    <w:bookmarkEnd w:id="41"/>
    <w:bookmarkStart w:name="z56" w:id="42"/>
    <w:p>
      <w:pPr>
        <w:spacing w:after="0"/>
        <w:ind w:left="0"/>
        <w:jc w:val="both"/>
      </w:pPr>
      <w:r>
        <w:rPr>
          <w:rFonts w:ascii="Times New Roman"/>
          <w:b w:val="false"/>
          <w:i w:val="false"/>
          <w:color w:val="000000"/>
          <w:sz w:val="28"/>
        </w:rPr>
        <w:t>
      2) физикалық – физикалық әсерді (температура, газ, ультракүлгін, от) қолдану жолымен дезинсекциялау;</w:t>
      </w:r>
    </w:p>
    <w:bookmarkEnd w:id="42"/>
    <w:bookmarkStart w:name="z57" w:id="43"/>
    <w:p>
      <w:pPr>
        <w:spacing w:after="0"/>
        <w:ind w:left="0"/>
        <w:jc w:val="both"/>
      </w:pPr>
      <w:r>
        <w:rPr>
          <w:rFonts w:ascii="Times New Roman"/>
          <w:b w:val="false"/>
          <w:i w:val="false"/>
          <w:color w:val="000000"/>
          <w:sz w:val="28"/>
        </w:rPr>
        <w:t>
      3) биологиялық – күресу үшін табиғи жауларды (құстар, дернәсілдер, балықтар, ларвифагтар) пайдалану жолымен дезинсекциялау;</w:t>
      </w:r>
    </w:p>
    <w:bookmarkEnd w:id="43"/>
    <w:bookmarkStart w:name="z58" w:id="44"/>
    <w:p>
      <w:pPr>
        <w:spacing w:after="0"/>
        <w:ind w:left="0"/>
        <w:jc w:val="both"/>
      </w:pPr>
      <w:r>
        <w:rPr>
          <w:rFonts w:ascii="Times New Roman"/>
          <w:b w:val="false"/>
          <w:i w:val="false"/>
          <w:color w:val="000000"/>
          <w:sz w:val="28"/>
        </w:rPr>
        <w:t>
      4) химиялық – жәндіктер үшін қолайсыз жағдайлар жасауға, жануарлар организмінің функцияларын бұзуға және (немесе) оларды жоюға бағытталған дезинсекциялық заттарды қолдану жолымен дезинсекциялау;</w:t>
      </w:r>
    </w:p>
    <w:bookmarkEnd w:id="44"/>
    <w:bookmarkStart w:name="z59" w:id="45"/>
    <w:p>
      <w:pPr>
        <w:spacing w:after="0"/>
        <w:ind w:left="0"/>
        <w:jc w:val="both"/>
      </w:pPr>
      <w:r>
        <w:rPr>
          <w:rFonts w:ascii="Times New Roman"/>
          <w:b w:val="false"/>
          <w:i w:val="false"/>
          <w:color w:val="000000"/>
          <w:sz w:val="28"/>
        </w:rPr>
        <w:t>
      5) таратушыларға қарсы кешенді күрес – олардың мінез-құлық және экологиялық ерекшеліктері және олар тарататын трансмиссивті аурулар туралы білім негізінде таратушылардың бірнеше түріне қарсы күрестің бір немесе бір-бірімен аралас әдістерін қолдану.";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"108. Су қоймаларында 2-3 жастағы дернәсілдердің пайда болуы өңдеуді бастауға көрсетілім болады. Өңдеу жиілігі дернәсілдер санының қалпына келу санымен және олардың белсенділігі кезеңімен айқындалады. Тереңдігі 1 метрден аспайтын, егер суасты өсімдіктері құрайтын екінші түбі болса, онда екінші түбінің үстінен 1 метрден аспайтын таяз су айдындарының аймағы шыбын-шіркейлердің (москиттерден басқа) көбею орындары болып табылады.";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63" w:id="47"/>
    <w:p>
      <w:pPr>
        <w:spacing w:after="0"/>
        <w:ind w:left="0"/>
        <w:jc w:val="both"/>
      </w:pPr>
      <w:r>
        <w:rPr>
          <w:rFonts w:ascii="Times New Roman"/>
          <w:b w:val="false"/>
          <w:i w:val="false"/>
          <w:color w:val="000000"/>
          <w:sz w:val="28"/>
        </w:rPr>
        <w:t>
      "111. Егер жәндіктер бір ай бойы үй-жайлардың ешқайсысында байқалмаса, объекті жәндіктерден тазартылғандар қатарына жатқызылады. Бірлі-жарым тірі жәндік анықталған жағдайда қайталап жаппай өңдеу жүргізіледі. Егер объекті ауданының 20%-нан артығында жекелеген жәндіктер мен олардың жиналуы анықталған болса, ғимараттарда (немесе жапсарлас салынған объектілерде) жәндіктердің қоныстануы жоғары деп саналады. Мұндай жағдайда үй-жайларға міндетті түрде жаппай өңдеу жүргізу керек.";</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65" w:id="48"/>
    <w:p>
      <w:pPr>
        <w:spacing w:after="0"/>
        <w:ind w:left="0"/>
        <w:jc w:val="both"/>
      </w:pPr>
      <w:r>
        <w:rPr>
          <w:rFonts w:ascii="Times New Roman"/>
          <w:b w:val="false"/>
          <w:i w:val="false"/>
          <w:color w:val="000000"/>
          <w:sz w:val="28"/>
        </w:rPr>
        <w:t>
      "122. Егер өңдеуден кейін бір ай ішінде барлық әдістермен бақылау кезінде жәндіктер анықталмаса, дезинсекциялау іс-шаралары тоқтатылады.</w:t>
      </w:r>
    </w:p>
    <w:bookmarkEnd w:id="48"/>
    <w:bookmarkStart w:name="z66" w:id="49"/>
    <w:p>
      <w:pPr>
        <w:spacing w:after="0"/>
        <w:ind w:left="0"/>
        <w:jc w:val="both"/>
      </w:pPr>
      <w:r>
        <w:rPr>
          <w:rFonts w:ascii="Times New Roman"/>
          <w:b w:val="false"/>
          <w:i w:val="false"/>
          <w:color w:val="000000"/>
          <w:sz w:val="28"/>
        </w:rPr>
        <w:t>
      Жәндіктерден тазартылған объектілердің саны және шарт бойынша бүкіл физикалық алаңға шаққанда пайызбен көрсетілген олардың жалпы физикалық ауданы дезинсекция тиімділігінің көрсеткіші болады.";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68" w:id="50"/>
    <w:p>
      <w:pPr>
        <w:spacing w:after="0"/>
        <w:ind w:left="0"/>
        <w:jc w:val="both"/>
      </w:pPr>
      <w:r>
        <w:rPr>
          <w:rFonts w:ascii="Times New Roman"/>
          <w:b w:val="false"/>
          <w:i w:val="false"/>
          <w:color w:val="000000"/>
          <w:sz w:val="28"/>
        </w:rPr>
        <w:t>
      "132. Дератизациялауды улы қармақжемдерді қою, тозаңдату, газдау әдістерімен жүргізеді. Дератизациялау тәсілі мен әдісін таңдау өңделетін объектінің ерекшеліктерімен, нысаналы кеміргіштердің экологиясымен және дератизациялау құралдарының қасиеттерімен айқындалады. Дератизациялық жұмыстар сақтық шараларын міндетті түрде сақтай отырып, жеке қорғаныш құралдарын пайдаланып, арнайы киімде және арнайы аяқ киімде (етікте) жүргізіледі.";</w:t>
      </w:r>
    </w:p>
    <w:bookmarkEnd w:id="50"/>
    <w:bookmarkStart w:name="z69" w:id="51"/>
    <w:p>
      <w:pPr>
        <w:spacing w:after="0"/>
        <w:ind w:left="0"/>
        <w:jc w:val="both"/>
      </w:pPr>
      <w:r>
        <w:rPr>
          <w:rFonts w:ascii="Times New Roman"/>
          <w:b w:val="false"/>
          <w:i w:val="false"/>
          <w:color w:val="000000"/>
          <w:sz w:val="28"/>
        </w:rPr>
        <w:t xml:space="preserve">
      2.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 желтоқсандағы № ҚР ДСМ-151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30928 болып тіркелген) мынадай өзгеріс пен мен толықтыру енгізілсін:</w:t>
      </w:r>
    </w:p>
    <w:bookmarkEnd w:id="51"/>
    <w:bookmarkStart w:name="z70" w:id="52"/>
    <w:p>
      <w:pPr>
        <w:spacing w:after="0"/>
        <w:ind w:left="0"/>
        <w:jc w:val="both"/>
      </w:pPr>
      <w:r>
        <w:rPr>
          <w:rFonts w:ascii="Times New Roman"/>
          <w:b w:val="false"/>
          <w:i w:val="false"/>
          <w:color w:val="000000"/>
          <w:sz w:val="28"/>
        </w:rPr>
        <w:t xml:space="preserve">
      көрсетілген бұйрықпен бекітілген "Медициналық көмек көрсетумен байланысты инфекциялардың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w:t>
      </w:r>
      <w:r>
        <w:rPr>
          <w:rFonts w:ascii="Times New Roman"/>
          <w:b w:val="false"/>
          <w:i w:val="false"/>
          <w:color w:val="000000"/>
          <w:sz w:val="28"/>
        </w:rPr>
        <w:t>санитариялық қағидаларында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"2. Осы Санитариялық қағидаларда мынадай терминдер пайдаланылды:</w:t>
      </w:r>
    </w:p>
    <w:bookmarkEnd w:id="53"/>
    <w:bookmarkStart w:name="z73" w:id="54"/>
    <w:p>
      <w:pPr>
        <w:spacing w:after="0"/>
        <w:ind w:left="0"/>
        <w:jc w:val="both"/>
      </w:pPr>
      <w:r>
        <w:rPr>
          <w:rFonts w:ascii="Times New Roman"/>
          <w:b w:val="false"/>
          <w:i w:val="false"/>
          <w:color w:val="000000"/>
          <w:sz w:val="28"/>
        </w:rPr>
        <w:t>
      1) антисептика – емдеуді қамтамасыз ету және инфекциялық процестің дамуының алдын алу мақсатында пациенттің терісіндегі, сілемейлі қабықшаларындағы, жаралар мен ішкі қуыстарындағы ықтимал қауіпті микроорганизмдердің өмір сүруіне бөгет жасау немесе жою тәсілдерінің жиынтығы;</w:t>
      </w:r>
    </w:p>
    <w:bookmarkEnd w:id="54"/>
    <w:bookmarkStart w:name="z74" w:id="55"/>
    <w:p>
      <w:pPr>
        <w:spacing w:after="0"/>
        <w:ind w:left="0"/>
        <w:jc w:val="both"/>
      </w:pPr>
      <w:r>
        <w:rPr>
          <w:rFonts w:ascii="Times New Roman"/>
          <w:b w:val="false"/>
          <w:i w:val="false"/>
          <w:color w:val="000000"/>
          <w:sz w:val="28"/>
        </w:rPr>
        <w:t>
      2) антисептиктер – антисептика жүргізуге арналған химиялық, биологиялық құралдар;</w:t>
      </w:r>
    </w:p>
    <w:bookmarkEnd w:id="55"/>
    <w:bookmarkStart w:name="z75" w:id="56"/>
    <w:p>
      <w:pPr>
        <w:spacing w:after="0"/>
        <w:ind w:left="0"/>
        <w:jc w:val="both"/>
      </w:pPr>
      <w:r>
        <w:rPr>
          <w:rFonts w:ascii="Times New Roman"/>
          <w:b w:val="false"/>
          <w:i w:val="false"/>
          <w:color w:val="000000"/>
          <w:sz w:val="28"/>
        </w:rPr>
        <w:t>
      3) антибиотиктер – микроорганизмдердің өсуін бәсеңдететін, табиғи немесе жартылай синтетикалық жасалатын дәрілік препараттар;</w:t>
      </w:r>
    </w:p>
    <w:bookmarkEnd w:id="56"/>
    <w:bookmarkStart w:name="z76" w:id="57"/>
    <w:p>
      <w:pPr>
        <w:spacing w:after="0"/>
        <w:ind w:left="0"/>
        <w:jc w:val="both"/>
      </w:pPr>
      <w:r>
        <w:rPr>
          <w:rFonts w:ascii="Times New Roman"/>
          <w:b w:val="false"/>
          <w:i w:val="false"/>
          <w:color w:val="000000"/>
          <w:sz w:val="28"/>
        </w:rPr>
        <w:t>
      4) асептика – операция, емдеу және диагностикалық емшаралар кезінде инфекция қоздырғыштарының пациенттің терісіне, жарасына және ішкі қуыстарына түсуінің алдын алуға бағытталған тәсілдердің жиынтығы;</w:t>
      </w:r>
    </w:p>
    <w:bookmarkEnd w:id="57"/>
    <w:bookmarkStart w:name="z77" w:id="58"/>
    <w:p>
      <w:pPr>
        <w:spacing w:after="0"/>
        <w:ind w:left="0"/>
        <w:jc w:val="both"/>
      </w:pPr>
      <w:r>
        <w:rPr>
          <w:rFonts w:ascii="Times New Roman"/>
          <w:b w:val="false"/>
          <w:i w:val="false"/>
          <w:color w:val="000000"/>
          <w:sz w:val="28"/>
        </w:rPr>
        <w:t>
      5) ауруханадан тыс инфекция – стационарға түскенге дейін жұқтырылған және стационарда пайда болған немесе анықталған инфекциялық аурулар;</w:t>
      </w:r>
    </w:p>
    <w:bookmarkEnd w:id="58"/>
    <w:bookmarkStart w:name="z78" w:id="59"/>
    <w:p>
      <w:pPr>
        <w:spacing w:after="0"/>
        <w:ind w:left="0"/>
        <w:jc w:val="both"/>
      </w:pPr>
      <w:r>
        <w:rPr>
          <w:rFonts w:ascii="Times New Roman"/>
          <w:b w:val="false"/>
          <w:i w:val="false"/>
          <w:color w:val="000000"/>
          <w:sz w:val="28"/>
        </w:rPr>
        <w:t>
      6) дезинфекция – сыртқы ортада инфекциялық және паразиттік аурулардың қоздырғыштарын жоюға бағытталған арнайы іс-шаралар кешені;</w:t>
      </w:r>
    </w:p>
    <w:bookmarkEnd w:id="59"/>
    <w:bookmarkStart w:name="z79" w:id="60"/>
    <w:p>
      <w:pPr>
        <w:spacing w:after="0"/>
        <w:ind w:left="0"/>
        <w:jc w:val="both"/>
      </w:pPr>
      <w:r>
        <w:rPr>
          <w:rFonts w:ascii="Times New Roman"/>
          <w:b w:val="false"/>
          <w:i w:val="false"/>
          <w:color w:val="000000"/>
          <w:sz w:val="28"/>
        </w:rPr>
        <w:t>
      7) дезинфекциялау құралдары (бұдан әрі – дезқұралдар) – дезинфекциялау (дезинфекциялау құралдары), стерилдеу алдында тазарту, стерилдеу (стерилдеу құралдары), дезинсекциялау (дезинсекциялау құралдары) жүргізуге арналған химиялық және биологиялық құралдар, сондай-ақ репелленттер мен педикулоцидтер;</w:t>
      </w:r>
    </w:p>
    <w:bookmarkEnd w:id="60"/>
    <w:bookmarkStart w:name="z80" w:id="61"/>
    <w:p>
      <w:pPr>
        <w:spacing w:after="0"/>
        <w:ind w:left="0"/>
        <w:jc w:val="both"/>
      </w:pPr>
      <w:r>
        <w:rPr>
          <w:rFonts w:ascii="Times New Roman"/>
          <w:b w:val="false"/>
          <w:i w:val="false"/>
          <w:color w:val="000000"/>
          <w:sz w:val="28"/>
        </w:rPr>
        <w:t>
      8) инфекцияның көзі – микроорганизмдердің жиналуын, өсуін, көбеюін және қоршаған ортаға бөлінуін қамтамасыз ететін олардың өмір сүруінің табиғи ортасы;</w:t>
      </w:r>
    </w:p>
    <w:bookmarkEnd w:id="61"/>
    <w:bookmarkStart w:name="z81" w:id="62"/>
    <w:p>
      <w:pPr>
        <w:spacing w:after="0"/>
        <w:ind w:left="0"/>
        <w:jc w:val="both"/>
      </w:pPr>
      <w:r>
        <w:rPr>
          <w:rFonts w:ascii="Times New Roman"/>
          <w:b w:val="false"/>
          <w:i w:val="false"/>
          <w:color w:val="000000"/>
          <w:sz w:val="28"/>
        </w:rPr>
        <w:t>
      9) инфекциялық бақылау – медициналық ұйымдарда МККБИ туындауының және таралуының алдын алуға бағытталған ұйымдастыру, санитариялық-эпидемияға қарсы және санитариялық-профилактикалық іс-шаралар жүйесі;</w:t>
      </w:r>
    </w:p>
    <w:bookmarkEnd w:id="62"/>
    <w:bookmarkStart w:name="z82" w:id="63"/>
    <w:p>
      <w:pPr>
        <w:spacing w:after="0"/>
        <w:ind w:left="0"/>
        <w:jc w:val="both"/>
      </w:pPr>
      <w:r>
        <w:rPr>
          <w:rFonts w:ascii="Times New Roman"/>
          <w:b w:val="false"/>
          <w:i w:val="false"/>
          <w:color w:val="000000"/>
          <w:sz w:val="28"/>
        </w:rPr>
        <w:t>
      10) инкубациялық кезең – инфекция қоздырғышы организмге түскен сәттен бастап аурудың алғашқы симптомдары пайда болғанға дейінгі уақыттың бөлігі;</w:t>
      </w:r>
    </w:p>
    <w:bookmarkEnd w:id="63"/>
    <w:bookmarkStart w:name="z83" w:id="64"/>
    <w:p>
      <w:pPr>
        <w:spacing w:after="0"/>
        <w:ind w:left="0"/>
        <w:jc w:val="both"/>
      </w:pPr>
      <w:r>
        <w:rPr>
          <w:rFonts w:ascii="Times New Roman"/>
          <w:b w:val="false"/>
          <w:i w:val="false"/>
          <w:color w:val="000000"/>
          <w:sz w:val="28"/>
        </w:rPr>
        <w:t>
      11) инфекциялық бақылау стандарттары – инфекциялық бақылау жүйесін ұйымдастыру және жүргізу тәртібі;</w:t>
      </w:r>
    </w:p>
    <w:bookmarkEnd w:id="64"/>
    <w:bookmarkStart w:name="z84" w:id="65"/>
    <w:p>
      <w:pPr>
        <w:spacing w:after="0"/>
        <w:ind w:left="0"/>
        <w:jc w:val="both"/>
      </w:pPr>
      <w:r>
        <w:rPr>
          <w:rFonts w:ascii="Times New Roman"/>
          <w:b w:val="false"/>
          <w:i w:val="false"/>
          <w:color w:val="000000"/>
          <w:sz w:val="28"/>
        </w:rPr>
        <w:t>
      12) медициналық көмек көрсетумен байланысты инфекция (бұдан әрі – МККБИ) – пациенттің медициналық ұйымдарда медициналық қызметтердің барлық түрін алуы салдарынан пациенттердің негізгі ауруына қосылатын бактериялық, вирустық, паразиттік немесе грибоктан пайда болатын инфекциялық ауру немесе қызметкердің сол ұйымда жұмыс істеуі салдарынан пайда болатын ауру;</w:t>
      </w:r>
    </w:p>
    <w:bookmarkEnd w:id="65"/>
    <w:bookmarkStart w:name="z85" w:id="66"/>
    <w:p>
      <w:pPr>
        <w:spacing w:after="0"/>
        <w:ind w:left="0"/>
        <w:jc w:val="both"/>
      </w:pPr>
      <w:r>
        <w:rPr>
          <w:rFonts w:ascii="Times New Roman"/>
          <w:b w:val="false"/>
          <w:i w:val="false"/>
          <w:color w:val="000000"/>
          <w:sz w:val="28"/>
        </w:rPr>
        <w:t>
      13) стандартты операциялық рәсімдер (бұдан әрі – СОР) – нақты процестің оңтайлы орындалу барысын сипаттайтын құжатталған нұсқаулар жиынтығы, процестің талап етілетін сапа деңгейіне, оның нәтижелігі мен тиімділігіне қол жеткізу үшін орындалу реттілігі мен уақыты туралы ақпаратты қамтиды;</w:t>
      </w:r>
    </w:p>
    <w:bookmarkEnd w:id="66"/>
    <w:bookmarkStart w:name="z86" w:id="67"/>
    <w:p>
      <w:pPr>
        <w:spacing w:after="0"/>
        <w:ind w:left="0"/>
        <w:jc w:val="both"/>
      </w:pPr>
      <w:r>
        <w:rPr>
          <w:rFonts w:ascii="Times New Roman"/>
          <w:b w:val="false"/>
          <w:i w:val="false"/>
          <w:color w:val="000000"/>
          <w:sz w:val="28"/>
        </w:rPr>
        <w:t>
      14) тәуекел факторлары – бұл МККБИ пайда болуына мүмкіндік беретін қоршаған ортаның немесе организмнің өзінің жағдайы және инфекция қоздырғышын беруге қатысатын қоршаған ортаның элементтері;</w:t>
      </w:r>
    </w:p>
    <w:bookmarkEnd w:id="67"/>
    <w:bookmarkStart w:name="z87" w:id="68"/>
    <w:p>
      <w:pPr>
        <w:spacing w:after="0"/>
        <w:ind w:left="0"/>
        <w:jc w:val="both"/>
      </w:pPr>
      <w:r>
        <w:rPr>
          <w:rFonts w:ascii="Times New Roman"/>
          <w:b w:val="false"/>
          <w:i w:val="false"/>
          <w:color w:val="000000"/>
          <w:sz w:val="28"/>
        </w:rPr>
        <w:t>
      15) штамм – белгілі бір инфекция көзінен бөлінген және уақтылы сыныптау тестілері бойынша сәйкестендірілген бактериялардың, грибоктардың, риккетсия және өзге де микроорганизмдердің таза өсіндісі;</w:t>
      </w:r>
    </w:p>
    <w:bookmarkEnd w:id="68"/>
    <w:bookmarkStart w:name="z88" w:id="69"/>
    <w:p>
      <w:pPr>
        <w:spacing w:after="0"/>
        <w:ind w:left="0"/>
        <w:jc w:val="both"/>
      </w:pPr>
      <w:r>
        <w:rPr>
          <w:rFonts w:ascii="Times New Roman"/>
          <w:b w:val="false"/>
          <w:i w:val="false"/>
          <w:color w:val="000000"/>
          <w:sz w:val="28"/>
        </w:rPr>
        <w:t>
      16) экзогенді инфекция – сырттан енген микроорганизмдерді жұқтырудың нәтижесінде дамитын инфекция;</w:t>
      </w:r>
    </w:p>
    <w:bookmarkEnd w:id="69"/>
    <w:bookmarkStart w:name="z89" w:id="70"/>
    <w:p>
      <w:pPr>
        <w:spacing w:after="0"/>
        <w:ind w:left="0"/>
        <w:jc w:val="both"/>
      </w:pPr>
      <w:r>
        <w:rPr>
          <w:rFonts w:ascii="Times New Roman"/>
          <w:b w:val="false"/>
          <w:i w:val="false"/>
          <w:color w:val="000000"/>
          <w:sz w:val="28"/>
        </w:rPr>
        <w:t>
      17) эндогенді инфекция – организмнің өз қоздырғыштарының белсенділігі нәтижесінде дамитын инфекция;</w:t>
      </w:r>
    </w:p>
    <w:bookmarkEnd w:id="70"/>
    <w:bookmarkStart w:name="z90" w:id="71"/>
    <w:p>
      <w:pPr>
        <w:spacing w:after="0"/>
        <w:ind w:left="0"/>
        <w:jc w:val="both"/>
      </w:pPr>
      <w:r>
        <w:rPr>
          <w:rFonts w:ascii="Times New Roman"/>
          <w:b w:val="false"/>
          <w:i w:val="false"/>
          <w:color w:val="000000"/>
          <w:sz w:val="28"/>
        </w:rPr>
        <w:t>
      18) эндометрит – жатырдың сілемейлі қабығының ішкі беткі қабатында қабыну (эндометрия) үдерісін тудыратын ауру;</w:t>
      </w:r>
    </w:p>
    <w:bookmarkEnd w:id="71"/>
    <w:bookmarkStart w:name="z91" w:id="72"/>
    <w:p>
      <w:pPr>
        <w:spacing w:after="0"/>
        <w:ind w:left="0"/>
        <w:jc w:val="both"/>
      </w:pPr>
      <w:r>
        <w:rPr>
          <w:rFonts w:ascii="Times New Roman"/>
          <w:b w:val="false"/>
          <w:i w:val="false"/>
          <w:color w:val="000000"/>
          <w:sz w:val="28"/>
        </w:rPr>
        <w:t>
      19) эпидемиологиялық қадағалау – инфекция жағдайлары туралы деректерді жүйелі жинау, салыстыру және талдау және медициналық көмектің сапасы мен инфекциялық аурулардың профилактикасын жақсарту жөніндегі шараларды қабылдау үшін жауапты адамдарды ақпаратпен қамтамасыз ету;</w:t>
      </w:r>
    </w:p>
    <w:bookmarkEnd w:id="72"/>
    <w:bookmarkStart w:name="z92" w:id="73"/>
    <w:p>
      <w:pPr>
        <w:spacing w:after="0"/>
        <w:ind w:left="0"/>
        <w:jc w:val="both"/>
      </w:pPr>
      <w:r>
        <w:rPr>
          <w:rFonts w:ascii="Times New Roman"/>
          <w:b w:val="false"/>
          <w:i w:val="false"/>
          <w:color w:val="000000"/>
          <w:sz w:val="28"/>
        </w:rPr>
        <w:t>
      20) эпидемиологиялық диагностика – бұл аурулардың пайда болу себептері мен жағдайларын анықтау тәсілдері. Тәуекел бөлімшелерін, тәуекел топтары мен ұжымдарын, сондай-ақ тәуекел уақытын анықтауды, тәуекел факторлары туралы гипотезаларды тұжырымдауды, бағалауды және дәлелдеуді, профилактика бағыттарын негіздеуді және оның нәтижелерін бағалауды қамтамасыз етеді. Эпидемиологиялық диагностиканың негізгі бөлімдері ретроспективті және жедел эпидемиологиялық талдау болып табылады.";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редакцияда жазылсын:</w:t>
      </w:r>
    </w:p>
    <w:bookmarkStart w:name="z94" w:id="74"/>
    <w:p>
      <w:pPr>
        <w:spacing w:after="0"/>
        <w:ind w:left="0"/>
        <w:jc w:val="both"/>
      </w:pPr>
      <w:r>
        <w:rPr>
          <w:rFonts w:ascii="Times New Roman"/>
          <w:b w:val="false"/>
          <w:i w:val="false"/>
          <w:color w:val="000000"/>
          <w:sz w:val="28"/>
        </w:rPr>
        <w:t>
      "3.МККБИ жағдайы аурудың клиникалық көріністері, зертханалық зерттеу деректері, эпидемиологиялық анамнез негізінде осы Санитариялық қағидаларға 1-қосымшаға сәйкес МККБИ анықтау өлшемшарттары ескеріле отырып қойылады.";</w:t>
      </w:r>
    </w:p>
    <w:bookmarkEnd w:id="74"/>
    <w:bookmarkStart w:name="z95" w:id="75"/>
    <w:p>
      <w:pPr>
        <w:spacing w:after="0"/>
        <w:ind w:left="0"/>
        <w:jc w:val="both"/>
      </w:pPr>
      <w:r>
        <w:rPr>
          <w:rFonts w:ascii="Times New Roman"/>
          <w:b w:val="false"/>
          <w:i w:val="false"/>
          <w:color w:val="000000"/>
          <w:sz w:val="28"/>
        </w:rPr>
        <w:t>
      4. Медициналық ұйымдарда МККБИ жағдайы тіркелген кезде бірінші тәулік ішінде санитариялық-профилактикалық және санитариялық-эпидемияға қарсы іс-шаралар ұйымдастырылады.";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7" w:id="76"/>
    <w:p>
      <w:pPr>
        <w:spacing w:after="0"/>
        <w:ind w:left="0"/>
        <w:jc w:val="both"/>
      </w:pPr>
      <w:r>
        <w:rPr>
          <w:rFonts w:ascii="Times New Roman"/>
          <w:b w:val="false"/>
          <w:i w:val="false"/>
          <w:color w:val="000000"/>
          <w:sz w:val="28"/>
        </w:rPr>
        <w:t>
      "7. Денсаулық сақтау ұйымы МККБИ-ны тіркеген кезде аумақтық бөлімшеге "Халықтың санитариялық-эпидемиологиялық саламаттылығы</w:t>
      </w:r>
      <w:r>
        <w:rPr>
          <w:rFonts w:ascii="Times New Roman"/>
          <w:b w:val="false"/>
          <w:i w:val="false"/>
          <w:color w:val="000000"/>
          <w:sz w:val="28"/>
        </w:rPr>
        <w:t xml:space="preserve"> саласындағы мемлекеттік органға инфекциялық аурулар, улану жағдайлары туралы ақпарат (шұғыл хабарлама) беру қағидаларын бекіту туралы" (Нормативтік құқықтық актілерді мемлекеттік тіркеу тізілімінде № 21532 болып тіркелген) Қазақстан Республикасының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сәйкес шұғыл хабарлама 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0" w:id="77"/>
    <w:p>
      <w:pPr>
        <w:spacing w:after="0"/>
        <w:ind w:left="0"/>
        <w:jc w:val="both"/>
      </w:pPr>
      <w:r>
        <w:rPr>
          <w:rFonts w:ascii="Times New Roman"/>
          <w:b w:val="false"/>
          <w:i w:val="false"/>
          <w:color w:val="000000"/>
          <w:sz w:val="28"/>
        </w:rPr>
        <w:t>
      "9. Ауруханадан тыс инфекция тіркелген жағдайда жұқтыру орын алған медициналық ұйымға және аумақтық бөлімшеге эпидемиологиялық деректерді және медициналық ұйымда жүргізілген клиникалық-диагностикалық зерттеулердің нәтижелерін көрсете отырып, бір тәулік ішінде ақпарат жіберіледі. МККБИ жағдайы тіркелген кезде аумақтық бөлімшелер эпидемиологиялық тергеп-тексеру жүргізеді, тергеп-тексеру барысында инфекцияның көзін, оның берілу факторлары мен жолдарын анықтау, МККБИ жаңа жағдайларының тіркелуінің алдын алу бойынша шара қолданылады.";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2" w:id="78"/>
    <w:p>
      <w:pPr>
        <w:spacing w:after="0"/>
        <w:ind w:left="0"/>
        <w:jc w:val="both"/>
      </w:pPr>
      <w:r>
        <w:rPr>
          <w:rFonts w:ascii="Times New Roman"/>
          <w:b w:val="false"/>
          <w:i w:val="false"/>
          <w:color w:val="000000"/>
          <w:sz w:val="28"/>
        </w:rPr>
        <w:t xml:space="preserve">
      "11. Өндірістік бақылауды жүзеге асыру жөніндегі іс-шараларды ұйымдастыру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көзделген тәртіппен жүргізіледі.";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04" w:id="79"/>
    <w:p>
      <w:pPr>
        <w:spacing w:after="0"/>
        <w:ind w:left="0"/>
        <w:jc w:val="both"/>
      </w:pPr>
      <w:r>
        <w:rPr>
          <w:rFonts w:ascii="Times New Roman"/>
          <w:b w:val="false"/>
          <w:i w:val="false"/>
          <w:color w:val="000000"/>
          <w:sz w:val="28"/>
        </w:rPr>
        <w:t>
      "15. Медициналық манипуляцияларды жүзеге асыратын медицина персоналының қол гигиенасы осы Санитариялық қағидаларға 2-қосымшаға сәйкес жүргізіледі.</w:t>
      </w:r>
    </w:p>
    <w:bookmarkEnd w:id="79"/>
    <w:bookmarkStart w:name="z105" w:id="80"/>
    <w:p>
      <w:pPr>
        <w:spacing w:after="0"/>
        <w:ind w:left="0"/>
        <w:jc w:val="both"/>
      </w:pPr>
      <w:r>
        <w:rPr>
          <w:rFonts w:ascii="Times New Roman"/>
          <w:b w:val="false"/>
          <w:i w:val="false"/>
          <w:color w:val="000000"/>
          <w:sz w:val="28"/>
        </w:rPr>
        <w:t>
      16. Терінің және сілемейлі қабықтардың тұтастығының бұзылуымен байланысты барлық медициналық манипуляциялар бір рет қолданылатын қолғаппен жүргізіледі. Бір пациенттен (донордан, реципиенттен) артық адаммен байланыста болған кезде бір рет қолданылатын қолғаптың сол бір жұбын немесе оларды өңдегеннен кейін қайта пайдалануға жол берілмейді.</w:t>
      </w:r>
    </w:p>
    <w:bookmarkEnd w:id="80"/>
    <w:bookmarkStart w:name="z106" w:id="81"/>
    <w:p>
      <w:pPr>
        <w:spacing w:after="0"/>
        <w:ind w:left="0"/>
        <w:jc w:val="both"/>
      </w:pPr>
      <w:r>
        <w:rPr>
          <w:rFonts w:ascii="Times New Roman"/>
          <w:b w:val="false"/>
          <w:i w:val="false"/>
          <w:color w:val="000000"/>
          <w:sz w:val="28"/>
        </w:rPr>
        <w:t>
      17. Бір рет қолданылатын стерилді қолғаптар стерилділік қажет етілетін инвазивті медициналық немесе хирургиялық емшара жүргізу кезінде пайдаланылады. Бір рет қолданылатын стерилді қолғаптар хирургиялық емшаралар, босандыру кезінде, инвазивті рентгенологиялық емшараларда, қан тамырларымен жанасу және онымен манипуляциялар кезінде (орталық сызық), толық парентеральды қоректендіруге арналған препараттарды және химиялық-терапевтік құралдарды дайындау кезінде қолданылады.</w:t>
      </w:r>
    </w:p>
    <w:bookmarkEnd w:id="81"/>
    <w:bookmarkStart w:name="z107" w:id="82"/>
    <w:p>
      <w:pPr>
        <w:spacing w:after="0"/>
        <w:ind w:left="0"/>
        <w:jc w:val="both"/>
      </w:pPr>
      <w:r>
        <w:rPr>
          <w:rFonts w:ascii="Times New Roman"/>
          <w:b w:val="false"/>
          <w:i w:val="false"/>
          <w:color w:val="000000"/>
          <w:sz w:val="28"/>
        </w:rPr>
        <w:t>
      18. Бір рет қолданылатын стерилді емес қолғаптарды медицина қызметкерлері пациенттің қанымен және биологиялық сұйықтығымен, сілемейлі және зақымдалған терісімен жанасу мүмкін болатын кезде пайдаланады.</w:t>
      </w:r>
    </w:p>
    <w:bookmarkEnd w:id="82"/>
    <w:bookmarkStart w:name="z108" w:id="83"/>
    <w:p>
      <w:pPr>
        <w:spacing w:after="0"/>
        <w:ind w:left="0"/>
        <w:jc w:val="both"/>
      </w:pPr>
      <w:r>
        <w:rPr>
          <w:rFonts w:ascii="Times New Roman"/>
          <w:b w:val="false"/>
          <w:i w:val="false"/>
          <w:color w:val="000000"/>
          <w:sz w:val="28"/>
        </w:rPr>
        <w:t>
      Пациентпен тікелей жанасқан кезде: қанмен жанасу; сілемейлі қабықшалармен және зақымдалған терімен жанасу; патогенді және шартты-патогенді микроорганизмдер болған кезде; эпидемиялық немесе төтенше жағдайлар; тамырға құрылғыларды қою немесе алып тастау; қан алу; бұлшық етке, тамырға, тері ішіне, тері астына салынатын иньекциялар жасағанда; тамырға айдауға арналған жүйелерді ажырату; жамбас қуысы мен қынапты тексеру; ашық тыныс алу контуры бар өкпені жасанды желдетудегі пациенттерде трахеобронхиалды тармақтарды санациялау кезінде пайданылады. Пациентпен тікелей байланыста болмаған кезде: құсығы бар ыдыстарды босату; құралдарды өңдеу/тазалау; қалдықтарды кәдеге жарату; биологиялық сұйықтықтар төгілген жерлерді тазарту кезінде пайдаланылады.";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0" w:id="84"/>
    <w:p>
      <w:pPr>
        <w:spacing w:after="0"/>
        <w:ind w:left="0"/>
        <w:jc w:val="both"/>
      </w:pPr>
      <w:r>
        <w:rPr>
          <w:rFonts w:ascii="Times New Roman"/>
          <w:b w:val="false"/>
          <w:i w:val="false"/>
          <w:color w:val="000000"/>
          <w:sz w:val="28"/>
        </w:rPr>
        <w:t>
      "20. Денсаулық сақтау ұйымдарында эпидемияға қарсы іс-шараларды жүргізу сапасын бактериологиялық бақылау осы Санитариялық қағидаларға 3 - қосымшаға сәйкес денсаулық сақтау ұйымында эпидемияға қарсы іс-шараларды жүргізу сапасын бактериологиялық бақылау жөніндегі нұсқаулыққа сәйкес жүргізіледі.";</w:t>
      </w:r>
    </w:p>
    <w:bookmarkEnd w:id="84"/>
    <w:bookmarkStart w:name="z111" w:id="85"/>
    <w:p>
      <w:pPr>
        <w:spacing w:after="0"/>
        <w:ind w:left="0"/>
        <w:jc w:val="both"/>
      </w:pPr>
      <w:r>
        <w:rPr>
          <w:rFonts w:ascii="Times New Roman"/>
          <w:b w:val="false"/>
          <w:i w:val="false"/>
          <w:color w:val="000000"/>
          <w:sz w:val="28"/>
        </w:rPr>
        <w:t>
      мынадай мазмұндағы 22, 23 және 24-тармақтармен толықтырылсын:</w:t>
      </w:r>
    </w:p>
    <w:bookmarkEnd w:id="85"/>
    <w:bookmarkStart w:name="z112" w:id="86"/>
    <w:p>
      <w:pPr>
        <w:spacing w:after="0"/>
        <w:ind w:left="0"/>
        <w:jc w:val="both"/>
      </w:pPr>
      <w:r>
        <w:rPr>
          <w:rFonts w:ascii="Times New Roman"/>
          <w:b w:val="false"/>
          <w:i w:val="false"/>
          <w:color w:val="000000"/>
          <w:sz w:val="28"/>
        </w:rPr>
        <w:t>
      "22. Тәулік бойы стационарлық медициналық көмек көрсететін медициналық ұйым инфекциялық бақылау жөніндегі мамандар: дәрігер-эпидемиологпен, инфекциялық бақылау жөніндегі мейіргермен толықтырылады.</w:t>
      </w:r>
    </w:p>
    <w:bookmarkEnd w:id="86"/>
    <w:bookmarkStart w:name="z113" w:id="87"/>
    <w:p>
      <w:pPr>
        <w:spacing w:after="0"/>
        <w:ind w:left="0"/>
        <w:jc w:val="both"/>
      </w:pPr>
      <w:r>
        <w:rPr>
          <w:rFonts w:ascii="Times New Roman"/>
          <w:b w:val="false"/>
          <w:i w:val="false"/>
          <w:color w:val="000000"/>
          <w:sz w:val="28"/>
        </w:rPr>
        <w:t>
      Дәрігер-эпидемиолог МККБИ жағдайларын белсенді анықтауды жүргізеді, жағдайларды есепке алуды жүргізеді, МККБИ әртүрлі нозологияларының пайда болу үрдістерін қадағалайды, МККБИ мониторингін, оның ішінде тыныс алу аппаратурасын пайдаланумен, катетерлерді қолданумен байланысты, сондай-ақ резистентті микроорганизмдер туғызған МККБИ мониторингін жүргізеді, инфекциялардың профилактикасы және инфекциялық бақылаудың (бұдан әрі – ИПИБ) негізгі бағыттары бойынша СОР базалық тізбесін, антибиотик профилактикасы және антибиотик терапиясының тәсілі бағдарламасын, эпидемиологиялық жағдайды болжауды, инфекциялық бақылау мәселелері бойынша медициналық ұйымның қызметін жақсарту үшін эпидемияға қарсы шараларды әзірлейді.</w:t>
      </w:r>
    </w:p>
    <w:bookmarkEnd w:id="87"/>
    <w:bookmarkStart w:name="z114" w:id="88"/>
    <w:p>
      <w:pPr>
        <w:spacing w:after="0"/>
        <w:ind w:left="0"/>
        <w:jc w:val="both"/>
      </w:pPr>
      <w:r>
        <w:rPr>
          <w:rFonts w:ascii="Times New Roman"/>
          <w:b w:val="false"/>
          <w:i w:val="false"/>
          <w:color w:val="000000"/>
          <w:sz w:val="28"/>
        </w:rPr>
        <w:t>
      Инфекциялық бақылау жөніндегі мейіргер тоқсанына бір реттен сиретпей медициналық ұйымның персоналы мен басшылығын микробиологиялық мониторинг нәтижелері туралы хабардар етеді, госпитальдық штамдардың қалыптасуын қадағалайды және стационардағы санитариялық-эпидемиологиялық, санитариялық-профилактикалық шаралар мен дезинфекциялық-стерилдеу режимін бақылайды.</w:t>
      </w:r>
    </w:p>
    <w:bookmarkEnd w:id="88"/>
    <w:bookmarkStart w:name="z115" w:id="89"/>
    <w:p>
      <w:pPr>
        <w:spacing w:after="0"/>
        <w:ind w:left="0"/>
        <w:jc w:val="both"/>
      </w:pPr>
      <w:r>
        <w:rPr>
          <w:rFonts w:ascii="Times New Roman"/>
          <w:b w:val="false"/>
          <w:i w:val="false"/>
          <w:color w:val="000000"/>
          <w:sz w:val="28"/>
        </w:rPr>
        <w:t>
      23. Медициналық ұйымда емдеу-профилактикалық процестің бейінін және спецификалық ерекшеліктерін ескере отырып ИПИБ шараларын ұйымдастыру және енгізу жөніндегі жұмыс жоспары әзірленеді:</w:t>
      </w:r>
    </w:p>
    <w:bookmarkEnd w:id="89"/>
    <w:bookmarkStart w:name="z116" w:id="90"/>
    <w:p>
      <w:pPr>
        <w:spacing w:after="0"/>
        <w:ind w:left="0"/>
        <w:jc w:val="both"/>
      </w:pPr>
      <w:r>
        <w:rPr>
          <w:rFonts w:ascii="Times New Roman"/>
          <w:b w:val="false"/>
          <w:i w:val="false"/>
          <w:color w:val="000000"/>
          <w:sz w:val="28"/>
        </w:rPr>
        <w:t>
      1) ИПИБ жөніндегі бағдарлама;</w:t>
      </w:r>
    </w:p>
    <w:bookmarkEnd w:id="90"/>
    <w:bookmarkStart w:name="z117" w:id="91"/>
    <w:p>
      <w:pPr>
        <w:spacing w:after="0"/>
        <w:ind w:left="0"/>
        <w:jc w:val="both"/>
      </w:pPr>
      <w:r>
        <w:rPr>
          <w:rFonts w:ascii="Times New Roman"/>
          <w:b w:val="false"/>
          <w:i w:val="false"/>
          <w:color w:val="000000"/>
          <w:sz w:val="28"/>
        </w:rPr>
        <w:t>
      2) ИПИБ жөніндегі нұсқаулық;</w:t>
      </w:r>
    </w:p>
    <w:bookmarkEnd w:id="91"/>
    <w:bookmarkStart w:name="z118" w:id="92"/>
    <w:p>
      <w:pPr>
        <w:spacing w:after="0"/>
        <w:ind w:left="0"/>
        <w:jc w:val="both"/>
      </w:pPr>
      <w:r>
        <w:rPr>
          <w:rFonts w:ascii="Times New Roman"/>
          <w:b w:val="false"/>
          <w:i w:val="false"/>
          <w:color w:val="000000"/>
          <w:sz w:val="28"/>
        </w:rPr>
        <w:t>
      3) персоналды даярлау және оқыту;</w:t>
      </w:r>
    </w:p>
    <w:bookmarkEnd w:id="92"/>
    <w:bookmarkStart w:name="z119" w:id="93"/>
    <w:p>
      <w:pPr>
        <w:spacing w:after="0"/>
        <w:ind w:left="0"/>
        <w:jc w:val="both"/>
      </w:pPr>
      <w:r>
        <w:rPr>
          <w:rFonts w:ascii="Times New Roman"/>
          <w:b w:val="false"/>
          <w:i w:val="false"/>
          <w:color w:val="000000"/>
          <w:sz w:val="28"/>
        </w:rPr>
        <w:t>
      4) МККБИ-ды эпидемиологиялық қадағалау;</w:t>
      </w:r>
    </w:p>
    <w:bookmarkEnd w:id="93"/>
    <w:bookmarkStart w:name="z120" w:id="94"/>
    <w:p>
      <w:pPr>
        <w:spacing w:after="0"/>
        <w:ind w:left="0"/>
        <w:jc w:val="both"/>
      </w:pPr>
      <w:r>
        <w:rPr>
          <w:rFonts w:ascii="Times New Roman"/>
          <w:b w:val="false"/>
          <w:i w:val="false"/>
          <w:color w:val="000000"/>
          <w:sz w:val="28"/>
        </w:rPr>
        <w:t>
      5) ИПИБ енгізудің мультимодальды стратегиялары;</w:t>
      </w:r>
    </w:p>
    <w:bookmarkEnd w:id="94"/>
    <w:bookmarkStart w:name="z121" w:id="95"/>
    <w:p>
      <w:pPr>
        <w:spacing w:after="0"/>
        <w:ind w:left="0"/>
        <w:jc w:val="both"/>
      </w:pPr>
      <w:r>
        <w:rPr>
          <w:rFonts w:ascii="Times New Roman"/>
          <w:b w:val="false"/>
          <w:i w:val="false"/>
          <w:color w:val="000000"/>
          <w:sz w:val="28"/>
        </w:rPr>
        <w:t>
      6) мониторинг/аудит және кері байланыс;</w:t>
      </w:r>
    </w:p>
    <w:bookmarkEnd w:id="95"/>
    <w:bookmarkStart w:name="z122" w:id="96"/>
    <w:p>
      <w:pPr>
        <w:spacing w:after="0"/>
        <w:ind w:left="0"/>
        <w:jc w:val="both"/>
      </w:pPr>
      <w:r>
        <w:rPr>
          <w:rFonts w:ascii="Times New Roman"/>
          <w:b w:val="false"/>
          <w:i w:val="false"/>
          <w:color w:val="000000"/>
          <w:sz w:val="28"/>
        </w:rPr>
        <w:t>
      7) жұмыс жүктемесі, кадрлармен қамтамасыз ету және кереуетпен орташа қамтылуы;</w:t>
      </w:r>
    </w:p>
    <w:bookmarkEnd w:id="96"/>
    <w:bookmarkStart w:name="z123" w:id="97"/>
    <w:p>
      <w:pPr>
        <w:spacing w:after="0"/>
        <w:ind w:left="0"/>
        <w:jc w:val="both"/>
      </w:pPr>
      <w:r>
        <w:rPr>
          <w:rFonts w:ascii="Times New Roman"/>
          <w:b w:val="false"/>
          <w:i w:val="false"/>
          <w:color w:val="000000"/>
          <w:sz w:val="28"/>
        </w:rPr>
        <w:t>
      8) ИПИБ үшін инфрақұрылым және материалдық-техникалық база.</w:t>
      </w:r>
    </w:p>
    <w:bookmarkEnd w:id="97"/>
    <w:bookmarkStart w:name="z124" w:id="98"/>
    <w:p>
      <w:pPr>
        <w:spacing w:after="0"/>
        <w:ind w:left="0"/>
        <w:jc w:val="both"/>
      </w:pPr>
      <w:r>
        <w:rPr>
          <w:rFonts w:ascii="Times New Roman"/>
          <w:b w:val="false"/>
          <w:i w:val="false"/>
          <w:color w:val="000000"/>
          <w:sz w:val="28"/>
        </w:rPr>
        <w:t xml:space="preserve">
      24. Бір рет қолданылатын МБ бір рет қана пайдаланылады, оларды қайта пайдалануға жол берілмейді. Пайдаланылғаннан кейін МБ алдын ала бөлшектелмей және дезинфекцияланбай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кәдеге жаратылуға тиіс.";</w:t>
      </w:r>
    </w:p>
    <w:bookmarkEnd w:id="98"/>
    <w:bookmarkStart w:name="z125" w:id="99"/>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27" w:id="100"/>
    <w:p>
      <w:pPr>
        <w:spacing w:after="0"/>
        <w:ind w:left="0"/>
        <w:jc w:val="both"/>
      </w:pPr>
      <w:r>
        <w:rPr>
          <w:rFonts w:ascii="Times New Roman"/>
          <w:b w:val="false"/>
          <w:i w:val="false"/>
          <w:color w:val="000000"/>
          <w:sz w:val="28"/>
        </w:rPr>
        <w:t>
      "4. Медициналық ұйымдар қызметкерлерінің қолын гигиеналық өңдеудің үш тәсілі бар:</w:t>
      </w:r>
    </w:p>
    <w:bookmarkEnd w:id="100"/>
    <w:bookmarkStart w:name="z128" w:id="101"/>
    <w:p>
      <w:pPr>
        <w:spacing w:after="0"/>
        <w:ind w:left="0"/>
        <w:jc w:val="both"/>
      </w:pPr>
      <w:r>
        <w:rPr>
          <w:rFonts w:ascii="Times New Roman"/>
          <w:b w:val="false"/>
          <w:i w:val="false"/>
          <w:color w:val="000000"/>
          <w:sz w:val="28"/>
        </w:rPr>
        <w:t>
      1) қолды антисептик қолданбай, сабынмен және сумен жуу;</w:t>
      </w:r>
    </w:p>
    <w:bookmarkEnd w:id="101"/>
    <w:bookmarkStart w:name="z129" w:id="102"/>
    <w:p>
      <w:pPr>
        <w:spacing w:after="0"/>
        <w:ind w:left="0"/>
        <w:jc w:val="both"/>
      </w:pPr>
      <w:r>
        <w:rPr>
          <w:rFonts w:ascii="Times New Roman"/>
          <w:b w:val="false"/>
          <w:i w:val="false"/>
          <w:color w:val="000000"/>
          <w:sz w:val="28"/>
        </w:rPr>
        <w:t>
      2) қолды тері антисептигін (қол антисептигін) қолдана отырып өңдеу;</w:t>
      </w:r>
    </w:p>
    <w:bookmarkEnd w:id="102"/>
    <w:bookmarkStart w:name="z130" w:id="103"/>
    <w:p>
      <w:pPr>
        <w:spacing w:after="0"/>
        <w:ind w:left="0"/>
        <w:jc w:val="both"/>
      </w:pPr>
      <w:r>
        <w:rPr>
          <w:rFonts w:ascii="Times New Roman"/>
          <w:b w:val="false"/>
          <w:i w:val="false"/>
          <w:color w:val="000000"/>
          <w:sz w:val="28"/>
        </w:rPr>
        <w:t>
      3) қолдың хирургиялық антисептикасы.</w:t>
      </w:r>
    </w:p>
    <w:bookmarkEnd w:id="103"/>
    <w:bookmarkStart w:name="z131" w:id="104"/>
    <w:p>
      <w:pPr>
        <w:spacing w:after="0"/>
        <w:ind w:left="0"/>
        <w:jc w:val="both"/>
      </w:pPr>
      <w:r>
        <w:rPr>
          <w:rFonts w:ascii="Times New Roman"/>
          <w:b w:val="false"/>
          <w:i w:val="false"/>
          <w:color w:val="000000"/>
          <w:sz w:val="28"/>
        </w:rPr>
        <w:t>
      5. Қолды антисептиктерді қолданбай, сабынмен және сумен жуу мынадай жағдайларда:</w:t>
      </w:r>
    </w:p>
    <w:bookmarkEnd w:id="104"/>
    <w:bookmarkStart w:name="z132" w:id="105"/>
    <w:p>
      <w:pPr>
        <w:spacing w:after="0"/>
        <w:ind w:left="0"/>
        <w:jc w:val="both"/>
      </w:pPr>
      <w:r>
        <w:rPr>
          <w:rFonts w:ascii="Times New Roman"/>
          <w:b w:val="false"/>
          <w:i w:val="false"/>
          <w:color w:val="000000"/>
          <w:sz w:val="28"/>
        </w:rPr>
        <w:t>
      1) жұмыс ауысымының басталуы алдында және соңында;</w:t>
      </w:r>
    </w:p>
    <w:bookmarkEnd w:id="105"/>
    <w:bookmarkStart w:name="z133" w:id="106"/>
    <w:p>
      <w:pPr>
        <w:spacing w:after="0"/>
        <w:ind w:left="0"/>
        <w:jc w:val="both"/>
      </w:pPr>
      <w:r>
        <w:rPr>
          <w:rFonts w:ascii="Times New Roman"/>
          <w:b w:val="false"/>
          <w:i w:val="false"/>
          <w:color w:val="000000"/>
          <w:sz w:val="28"/>
        </w:rPr>
        <w:t>
      2) тамақ ішу алдында, тамақ өнімдерімен жұмыс істеу, тамақ дайындау және тарату алдында;</w:t>
      </w:r>
    </w:p>
    <w:bookmarkEnd w:id="106"/>
    <w:bookmarkStart w:name="z134" w:id="107"/>
    <w:p>
      <w:pPr>
        <w:spacing w:after="0"/>
        <w:ind w:left="0"/>
        <w:jc w:val="both"/>
      </w:pPr>
      <w:r>
        <w:rPr>
          <w:rFonts w:ascii="Times New Roman"/>
          <w:b w:val="false"/>
          <w:i w:val="false"/>
          <w:color w:val="000000"/>
          <w:sz w:val="28"/>
        </w:rPr>
        <w:t>
      3) дәретханаға барғаннан кейін;</w:t>
      </w:r>
    </w:p>
    <w:bookmarkEnd w:id="107"/>
    <w:bookmarkStart w:name="z135" w:id="108"/>
    <w:p>
      <w:pPr>
        <w:spacing w:after="0"/>
        <w:ind w:left="0"/>
        <w:jc w:val="both"/>
      </w:pPr>
      <w:r>
        <w:rPr>
          <w:rFonts w:ascii="Times New Roman"/>
          <w:b w:val="false"/>
          <w:i w:val="false"/>
          <w:color w:val="000000"/>
          <w:sz w:val="28"/>
        </w:rPr>
        <w:t>
      4) қол анық ластанған барлық жағдайларда жүргізіледі.";</w:t>
      </w:r>
    </w:p>
    <w:bookmarkEnd w:id="108"/>
    <w:bookmarkStart w:name="z136" w:id="109"/>
    <w:p>
      <w:pPr>
        <w:spacing w:after="0"/>
        <w:ind w:left="0"/>
        <w:jc w:val="both"/>
      </w:pPr>
      <w:r>
        <w:rPr>
          <w:rFonts w:ascii="Times New Roman"/>
          <w:b w:val="false"/>
          <w:i w:val="false"/>
          <w:color w:val="000000"/>
          <w:sz w:val="28"/>
        </w:rPr>
        <w:t>
      6. Қолды жуу үшін жылы ағынды су, дозаторы бар құтылардағы сұйық сабын, бір рет қолданылатын сүлгілер немесе сулықтар пайдаланылады. Жартылай босаған құтыға сұйық сабын және антисептик құюға жол берілмейді.</w:t>
      </w:r>
    </w:p>
    <w:bookmarkEnd w:id="109"/>
    <w:bookmarkStart w:name="z137" w:id="110"/>
    <w:p>
      <w:pPr>
        <w:spacing w:after="0"/>
        <w:ind w:left="0"/>
        <w:jc w:val="both"/>
      </w:pPr>
      <w:r>
        <w:rPr>
          <w:rFonts w:ascii="Times New Roman"/>
          <w:b w:val="false"/>
          <w:i w:val="false"/>
          <w:color w:val="000000"/>
          <w:sz w:val="28"/>
        </w:rPr>
        <w:t>
      7. Қолды жуу кезіндегі әрекеттер реттілігі:</w:t>
      </w:r>
    </w:p>
    <w:bookmarkEnd w:id="110"/>
    <w:bookmarkStart w:name="z138" w:id="111"/>
    <w:p>
      <w:pPr>
        <w:spacing w:after="0"/>
        <w:ind w:left="0"/>
        <w:jc w:val="both"/>
      </w:pPr>
      <w:r>
        <w:rPr>
          <w:rFonts w:ascii="Times New Roman"/>
          <w:b w:val="false"/>
          <w:i w:val="false"/>
          <w:color w:val="000000"/>
          <w:sz w:val="28"/>
        </w:rPr>
        <w:t>
      1) су құбырының шүмегін ашу;</w:t>
      </w:r>
    </w:p>
    <w:bookmarkEnd w:id="111"/>
    <w:bookmarkStart w:name="z139" w:id="112"/>
    <w:p>
      <w:pPr>
        <w:spacing w:after="0"/>
        <w:ind w:left="0"/>
        <w:jc w:val="both"/>
      </w:pPr>
      <w:r>
        <w:rPr>
          <w:rFonts w:ascii="Times New Roman"/>
          <w:b w:val="false"/>
          <w:i w:val="false"/>
          <w:color w:val="000000"/>
          <w:sz w:val="28"/>
        </w:rPr>
        <w:t>
      2) қолды жылы сумен сулау;</w:t>
      </w:r>
    </w:p>
    <w:bookmarkEnd w:id="112"/>
    <w:bookmarkStart w:name="z140" w:id="113"/>
    <w:p>
      <w:pPr>
        <w:spacing w:after="0"/>
        <w:ind w:left="0"/>
        <w:jc w:val="both"/>
      </w:pPr>
      <w:r>
        <w:rPr>
          <w:rFonts w:ascii="Times New Roman"/>
          <w:b w:val="false"/>
          <w:i w:val="false"/>
          <w:color w:val="000000"/>
          <w:sz w:val="28"/>
        </w:rPr>
        <w:t>
      3) суланған қолға сабын жағу;</w:t>
      </w:r>
    </w:p>
    <w:bookmarkEnd w:id="113"/>
    <w:bookmarkStart w:name="z141" w:id="114"/>
    <w:p>
      <w:pPr>
        <w:spacing w:after="0"/>
        <w:ind w:left="0"/>
        <w:jc w:val="both"/>
      </w:pPr>
      <w:r>
        <w:rPr>
          <w:rFonts w:ascii="Times New Roman"/>
          <w:b w:val="false"/>
          <w:i w:val="false"/>
          <w:color w:val="000000"/>
          <w:sz w:val="28"/>
        </w:rPr>
        <w:t>
      4) еуропалық стандартқа сәйкес қолды өңдеуді жүргізу (қимыл кемінде 5 рет қайталанады, қолды өңдеу 40-60 секунд ішінде жүзеге асырылады).</w:t>
      </w:r>
    </w:p>
    <w:bookmarkEnd w:id="114"/>
    <w:bookmarkStart w:name="z142" w:id="115"/>
    <w:p>
      <w:pPr>
        <w:spacing w:after="0"/>
        <w:ind w:left="0"/>
        <w:jc w:val="both"/>
      </w:pPr>
      <w:r>
        <w:rPr>
          <w:rFonts w:ascii="Times New Roman"/>
          <w:b w:val="false"/>
          <w:i w:val="false"/>
          <w:color w:val="000000"/>
          <w:sz w:val="28"/>
        </w:rPr>
        <w:t>
      5) қолды сумен шаю;</w:t>
      </w:r>
    </w:p>
    <w:bookmarkEnd w:id="115"/>
    <w:bookmarkStart w:name="z143" w:id="116"/>
    <w:p>
      <w:pPr>
        <w:spacing w:after="0"/>
        <w:ind w:left="0"/>
        <w:jc w:val="both"/>
      </w:pPr>
      <w:r>
        <w:rPr>
          <w:rFonts w:ascii="Times New Roman"/>
          <w:b w:val="false"/>
          <w:i w:val="false"/>
          <w:color w:val="000000"/>
          <w:sz w:val="28"/>
        </w:rPr>
        <w:t>
      6) қолды бір рет қолданатын сүлгімен немесе сулықпен құрғату;</w:t>
      </w:r>
    </w:p>
    <w:bookmarkEnd w:id="116"/>
    <w:bookmarkStart w:name="z144" w:id="117"/>
    <w:p>
      <w:pPr>
        <w:spacing w:after="0"/>
        <w:ind w:left="0"/>
        <w:jc w:val="both"/>
      </w:pPr>
      <w:r>
        <w:rPr>
          <w:rFonts w:ascii="Times New Roman"/>
          <w:b w:val="false"/>
          <w:i w:val="false"/>
          <w:color w:val="000000"/>
          <w:sz w:val="28"/>
        </w:rPr>
        <w:t>
      7) сүлгіні қоқыс жинауға арналған жәшікке немесе контейнерге тастау;</w:t>
      </w:r>
    </w:p>
    <w:bookmarkEnd w:id="117"/>
    <w:bookmarkStart w:name="z145" w:id="118"/>
    <w:p>
      <w:pPr>
        <w:spacing w:after="0"/>
        <w:ind w:left="0"/>
        <w:jc w:val="both"/>
      </w:pPr>
      <w:r>
        <w:rPr>
          <w:rFonts w:ascii="Times New Roman"/>
          <w:b w:val="false"/>
          <w:i w:val="false"/>
          <w:color w:val="000000"/>
          <w:sz w:val="28"/>
        </w:rPr>
        <w:t>
      8) шүмекті шынтақпен немесе қолды кептіргеннен кейін сулықпен жабу.</w:t>
      </w:r>
    </w:p>
    <w:bookmarkEnd w:id="118"/>
    <w:bookmarkStart w:name="z146" w:id="119"/>
    <w:p>
      <w:pPr>
        <w:spacing w:after="0"/>
        <w:ind w:left="0"/>
        <w:jc w:val="both"/>
      </w:pPr>
      <w:r>
        <w:rPr>
          <w:rFonts w:ascii="Times New Roman"/>
          <w:b w:val="false"/>
          <w:i w:val="false"/>
          <w:color w:val="000000"/>
          <w:sz w:val="28"/>
        </w:rPr>
        <w:t>
      8. Антисептикті қолдана отырып, қолды өңдеу кезіндегі әрекеттердің реттілігі:</w:t>
      </w:r>
    </w:p>
    <w:bookmarkEnd w:id="119"/>
    <w:bookmarkStart w:name="z147" w:id="120"/>
    <w:p>
      <w:pPr>
        <w:spacing w:after="0"/>
        <w:ind w:left="0"/>
        <w:jc w:val="both"/>
      </w:pPr>
      <w:r>
        <w:rPr>
          <w:rFonts w:ascii="Times New Roman"/>
          <w:b w:val="false"/>
          <w:i w:val="false"/>
          <w:color w:val="000000"/>
          <w:sz w:val="28"/>
        </w:rPr>
        <w:t>
      1) құрамында спирті бар антисептиктің кемінде 3 миллилитр (бұдан әрі – мл), мөлшерінде қолдың басына антисептик жағып, еуропалық стандартқа сәйкес қимыл реттілігін сақтай отырып, толық құрғағанша теріге мұқият жағыңыз (антисептик қолданғаннан кейін қолды сүртпеу);</w:t>
      </w:r>
    </w:p>
    <w:bookmarkEnd w:id="120"/>
    <w:bookmarkStart w:name="z148" w:id="121"/>
    <w:p>
      <w:pPr>
        <w:spacing w:after="0"/>
        <w:ind w:left="0"/>
        <w:jc w:val="both"/>
      </w:pPr>
      <w:r>
        <w:rPr>
          <w:rFonts w:ascii="Times New Roman"/>
          <w:b w:val="false"/>
          <w:i w:val="false"/>
          <w:color w:val="000000"/>
          <w:sz w:val="28"/>
        </w:rPr>
        <w:t>
      2) антисептикпен өңдеудің 6 кезеңінің соңына дейін қол антисептиктен ылғалды болып қалуға тиіс, осылайша экспозиция уақыты ұсталады. Рәсімнің жалпы уақыты кемінде 20-30 секунд;</w:t>
      </w:r>
    </w:p>
    <w:bookmarkEnd w:id="121"/>
    <w:bookmarkStart w:name="z149" w:id="122"/>
    <w:p>
      <w:pPr>
        <w:spacing w:after="0"/>
        <w:ind w:left="0"/>
        <w:jc w:val="both"/>
      </w:pPr>
      <w:r>
        <w:rPr>
          <w:rFonts w:ascii="Times New Roman"/>
          <w:b w:val="false"/>
          <w:i w:val="false"/>
          <w:color w:val="000000"/>
          <w:sz w:val="28"/>
        </w:rPr>
        <w:t>
      Қол антисептигін жүргізу үшін Еуразиялық экономикалық одақтың Өнімдерді мемлекеттік тіркеу туралы куәліктердің бірыңғай тізілімінде тіркелген тері антисептиктері пайдаланылады.</w:t>
      </w:r>
    </w:p>
    <w:bookmarkEnd w:id="122"/>
    <w:bookmarkStart w:name="z150" w:id="123"/>
    <w:p>
      <w:pPr>
        <w:spacing w:after="0"/>
        <w:ind w:left="0"/>
        <w:jc w:val="both"/>
      </w:pPr>
      <w:r>
        <w:rPr>
          <w:rFonts w:ascii="Times New Roman"/>
          <w:b w:val="false"/>
          <w:i w:val="false"/>
          <w:color w:val="000000"/>
          <w:sz w:val="28"/>
        </w:rPr>
        <w:t>
      Қолдың жылдам антисептигі үшін шынтақ дозаторы бар құтылардағы спирт негізіндегі антисептиктер пайдаланылады. Қолды жууға тікелей көрсетілім болмаса, қолға арналған антисептик пайдаланылады.</w:t>
      </w:r>
    </w:p>
    <w:bookmarkEnd w:id="123"/>
    <w:bookmarkStart w:name="z151" w:id="124"/>
    <w:p>
      <w:pPr>
        <w:spacing w:after="0"/>
        <w:ind w:left="0"/>
        <w:jc w:val="both"/>
      </w:pPr>
      <w:r>
        <w:rPr>
          <w:rFonts w:ascii="Times New Roman"/>
          <w:b w:val="false"/>
          <w:i w:val="false"/>
          <w:color w:val="000000"/>
          <w:sz w:val="28"/>
        </w:rPr>
        <w:t>
      Қолдың гигиеналық антисептикасының техникасы:</w:t>
      </w:r>
    </w:p>
    <w:bookmarkEnd w:id="124"/>
    <w:bookmarkStart w:name="z152" w:id="125"/>
    <w:p>
      <w:pPr>
        <w:spacing w:after="0"/>
        <w:ind w:left="0"/>
        <w:jc w:val="both"/>
      </w:pPr>
      <w:r>
        <w:rPr>
          <w:rFonts w:ascii="Times New Roman"/>
          <w:b w:val="false"/>
          <w:i w:val="false"/>
          <w:color w:val="000000"/>
          <w:sz w:val="28"/>
        </w:rPr>
        <w:t>
      1) құрғақ қолыңызға құрамында спирт бар антисептиктің жеткілікті мөлшерін жағу және оны толық сіңгенше сүрту.</w:t>
      </w:r>
    </w:p>
    <w:bookmarkEnd w:id="125"/>
    <w:bookmarkStart w:name="z153" w:id="126"/>
    <w:p>
      <w:pPr>
        <w:spacing w:after="0"/>
        <w:ind w:left="0"/>
        <w:jc w:val="both"/>
      </w:pPr>
      <w:r>
        <w:rPr>
          <w:rFonts w:ascii="Times New Roman"/>
          <w:b w:val="false"/>
          <w:i w:val="false"/>
          <w:color w:val="000000"/>
          <w:sz w:val="28"/>
        </w:rPr>
        <w:t>
      2) алақанды бір бірімен қосып ысқылау.</w:t>
      </w:r>
    </w:p>
    <w:bookmarkEnd w:id="126"/>
    <w:bookmarkStart w:name="z154" w:id="127"/>
    <w:p>
      <w:pPr>
        <w:spacing w:after="0"/>
        <w:ind w:left="0"/>
        <w:jc w:val="both"/>
      </w:pPr>
      <w:r>
        <w:rPr>
          <w:rFonts w:ascii="Times New Roman"/>
          <w:b w:val="false"/>
          <w:i w:val="false"/>
          <w:color w:val="000000"/>
          <w:sz w:val="28"/>
        </w:rPr>
        <w:t>
      3) саусақтарды айқастырып, сол қолдың сыртқы бетін оң алақанмен ысқылау және керісінше жасау.</w:t>
      </w:r>
    </w:p>
    <w:bookmarkEnd w:id="127"/>
    <w:bookmarkStart w:name="z155" w:id="128"/>
    <w:p>
      <w:pPr>
        <w:spacing w:after="0"/>
        <w:ind w:left="0"/>
        <w:jc w:val="both"/>
      </w:pPr>
      <w:r>
        <w:rPr>
          <w:rFonts w:ascii="Times New Roman"/>
          <w:b w:val="false"/>
          <w:i w:val="false"/>
          <w:color w:val="000000"/>
          <w:sz w:val="28"/>
        </w:rPr>
        <w:t>
      4) саусақтарды айқастырып, алақанды бір біріне ысқылау.</w:t>
      </w:r>
    </w:p>
    <w:bookmarkEnd w:id="128"/>
    <w:bookmarkStart w:name="z156" w:id="129"/>
    <w:p>
      <w:pPr>
        <w:spacing w:after="0"/>
        <w:ind w:left="0"/>
        <w:jc w:val="both"/>
      </w:pPr>
      <w:r>
        <w:rPr>
          <w:rFonts w:ascii="Times New Roman"/>
          <w:b w:val="false"/>
          <w:i w:val="false"/>
          <w:color w:val="000000"/>
          <w:sz w:val="28"/>
        </w:rPr>
        <w:t>
      5) саусақтарды бүгілген саусақтардың сыртқы жағымен "құлып" етіп біріктіріп, алақанды екінші қолмен ысқылау.</w:t>
      </w:r>
    </w:p>
    <w:bookmarkEnd w:id="129"/>
    <w:bookmarkStart w:name="z157" w:id="130"/>
    <w:p>
      <w:pPr>
        <w:spacing w:after="0"/>
        <w:ind w:left="0"/>
        <w:jc w:val="both"/>
      </w:pPr>
      <w:r>
        <w:rPr>
          <w:rFonts w:ascii="Times New Roman"/>
          <w:b w:val="false"/>
          <w:i w:val="false"/>
          <w:color w:val="000000"/>
          <w:sz w:val="28"/>
        </w:rPr>
        <w:t>
      6) сол қолдың бас бармағын оң алақанымен басып ұстап, оны айналмалы қозғалыстармен ысқылау, содан кейін қолды ауыстырып, әрекетті қайталау.</w:t>
      </w:r>
    </w:p>
    <w:bookmarkEnd w:id="130"/>
    <w:bookmarkStart w:name="z158" w:id="131"/>
    <w:p>
      <w:pPr>
        <w:spacing w:after="0"/>
        <w:ind w:left="0"/>
        <w:jc w:val="both"/>
      </w:pPr>
      <w:r>
        <w:rPr>
          <w:rFonts w:ascii="Times New Roman"/>
          <w:b w:val="false"/>
          <w:i w:val="false"/>
          <w:color w:val="000000"/>
          <w:sz w:val="28"/>
        </w:rPr>
        <w:t>
      7) оң қолдың жұмылған саусақтарымен алға және артқа айналмалы қозғалыста сол алақанды ысқылау, қолды ауыстырып, әрекетті қайталау.</w:t>
      </w:r>
    </w:p>
    <w:bookmarkEnd w:id="131"/>
    <w:bookmarkStart w:name="z159" w:id="132"/>
    <w:p>
      <w:pPr>
        <w:spacing w:after="0"/>
        <w:ind w:left="0"/>
        <w:jc w:val="both"/>
      </w:pPr>
      <w:r>
        <w:rPr>
          <w:rFonts w:ascii="Times New Roman"/>
          <w:b w:val="false"/>
          <w:i w:val="false"/>
          <w:color w:val="000000"/>
          <w:sz w:val="28"/>
        </w:rPr>
        <w:t>
      8) қажет болған кезде құрғақ қолға стерильді немесе стерильді емес қолғап кию.";</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62" w:id="133"/>
    <w:p>
      <w:pPr>
        <w:spacing w:after="0"/>
        <w:ind w:left="0"/>
        <w:jc w:val="both"/>
      </w:pPr>
      <w:r>
        <w:rPr>
          <w:rFonts w:ascii="Times New Roman"/>
          <w:b w:val="false"/>
          <w:i w:val="false"/>
          <w:color w:val="000000"/>
          <w:sz w:val="28"/>
        </w:rPr>
        <w:t>
      "14. Қолдың хирургиялық антисептикасы екі кезеңнен тұрады: қолды механикалық тазарту, қолды тері антисептигімен дезинфекциялау.</w:t>
      </w:r>
    </w:p>
    <w:bookmarkEnd w:id="133"/>
    <w:bookmarkStart w:name="z163" w:id="134"/>
    <w:p>
      <w:pPr>
        <w:spacing w:after="0"/>
        <w:ind w:left="0"/>
        <w:jc w:val="both"/>
      </w:pPr>
      <w:r>
        <w:rPr>
          <w:rFonts w:ascii="Times New Roman"/>
          <w:b w:val="false"/>
          <w:i w:val="false"/>
          <w:color w:val="000000"/>
          <w:sz w:val="28"/>
        </w:rPr>
        <w:t>
      15. Қолдың хирургиялық антисептикасы кезінде өңдеуге білек қоса алынады, жылы ағынды су, сұйық сабын және шынтақ дозаторы бар құтыдағы антисептиктер, бір рет қолданылатын стерильді емес сүлгілер немесе сулықтар пайданылады.";</w:t>
      </w:r>
    </w:p>
    <w:bookmarkEnd w:id="134"/>
    <w:bookmarkStart w:name="z164" w:id="135"/>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қосымшаға сәйкес жаңа редакцияда жазылсын;</w:t>
      </w:r>
    </w:p>
    <w:bookmarkEnd w:id="135"/>
    <w:bookmarkStart w:name="z165" w:id="136"/>
    <w:p>
      <w:pPr>
        <w:spacing w:after="0"/>
        <w:ind w:left="0"/>
        <w:jc w:val="both"/>
      </w:pPr>
      <w:r>
        <w:rPr>
          <w:rFonts w:ascii="Times New Roman"/>
          <w:b w:val="false"/>
          <w:i w:val="false"/>
          <w:color w:val="000000"/>
          <w:sz w:val="28"/>
        </w:rPr>
        <w:t xml:space="preserve">
      3.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мынадай өзгеріс енгізілсін:</w:t>
      </w:r>
    </w:p>
    <w:bookmarkEnd w:id="136"/>
    <w:bookmarkStart w:name="z166" w:id="137"/>
    <w:p>
      <w:pPr>
        <w:spacing w:after="0"/>
        <w:ind w:left="0"/>
        <w:jc w:val="both"/>
      </w:pPr>
      <w:r>
        <w:rPr>
          <w:rFonts w:ascii="Times New Roman"/>
          <w:b w:val="false"/>
          <w:i w:val="false"/>
          <w:color w:val="000000"/>
          <w:sz w:val="28"/>
        </w:rPr>
        <w:t xml:space="preserve">
      көрсетілген бұйрықпен бекітілген "Өндірістік бақылауды жүзеге асыруға қойылатын санитариялық-эпидемиологиялық талаптар" </w:t>
      </w:r>
      <w:r>
        <w:rPr>
          <w:rFonts w:ascii="Times New Roman"/>
          <w:b w:val="false"/>
          <w:i w:val="false"/>
          <w:color w:val="000000"/>
          <w:sz w:val="28"/>
        </w:rPr>
        <w:t>санитариялық қағидаларында</w:t>
      </w:r>
      <w:r>
        <w:rPr>
          <w:rFonts w:ascii="Times New Roman"/>
          <w:b w:val="false"/>
          <w:i w:val="false"/>
          <w:color w:val="000000"/>
          <w:sz w:val="28"/>
        </w:rPr>
        <w:t>:</w:t>
      </w:r>
    </w:p>
    <w:bookmarkEnd w:id="137"/>
    <w:bookmarkStart w:name="z167" w:id="138"/>
    <w:p>
      <w:pPr>
        <w:spacing w:after="0"/>
        <w:ind w:left="0"/>
        <w:jc w:val="both"/>
      </w:pPr>
      <w:r>
        <w:rPr>
          <w:rFonts w:ascii="Times New Roman"/>
          <w:b w:val="false"/>
          <w:i w:val="false"/>
          <w:color w:val="000000"/>
          <w:sz w:val="28"/>
        </w:rPr>
        <w:t xml:space="preserve">
      көрсетілген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38"/>
    <w:bookmarkStart w:name="z168" w:id="139"/>
    <w:p>
      <w:pPr>
        <w:spacing w:after="0"/>
        <w:ind w:left="0"/>
        <w:jc w:val="both"/>
      </w:pPr>
      <w:r>
        <w:rPr>
          <w:rFonts w:ascii="Times New Roman"/>
          <w:b w:val="false"/>
          <w:i w:val="false"/>
          <w:color w:val="000000"/>
          <w:sz w:val="28"/>
        </w:rPr>
        <w:t>
      реттік нөмірі 1.1-жол мынадай редакцияда жазылсын:</w:t>
      </w:r>
    </w:p>
    <w:bookmarkEnd w:id="139"/>
    <w:bookmarkStart w:name="z169" w:id="140"/>
    <w:p>
      <w:pPr>
        <w:spacing w:after="0"/>
        <w:ind w:left="0"/>
        <w:jc w:val="both"/>
      </w:pPr>
      <w:r>
        <w:rPr>
          <w:rFonts w:ascii="Times New Roman"/>
          <w:b w:val="false"/>
          <w:i w:val="false"/>
          <w:color w:val="000000"/>
          <w:sz w:val="28"/>
        </w:rPr>
        <w:t>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Санитариялық-эпидем</w:t>
            </w:r>
            <w:r>
              <w:rPr>
                <w:rFonts w:ascii="Times New Roman"/>
                <w:b/>
                <w:i w:val="false"/>
                <w:color w:val="000000"/>
                <w:sz w:val="20"/>
              </w:rPr>
              <w:t>иологиялық</w:t>
            </w:r>
            <w:r>
              <w:rPr>
                <w:rFonts w:ascii="Times New Roman"/>
                <w:b w:val="false"/>
                <w:i w:val="false"/>
                <w:color w:val="000000"/>
                <w:sz w:val="20"/>
              </w:rPr>
              <w:t xml:space="preserve"> </w:t>
            </w:r>
            <w:r>
              <w:rPr>
                <w:rFonts w:ascii="Times New Roman"/>
                <w:b/>
                <w:i w:val="false"/>
                <w:color w:val="000000"/>
                <w:sz w:val="20"/>
              </w:rPr>
              <w:t>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бактериялық тұқымдалуы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стафилококк, зең және ашытқы грибоктары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 алды, босандыру, палаталар және реанимация залдары, хирургиялық және инфекциялық бөлімшелердің палаталары, асептикалық бокстар, стерилдеу, таңып-байлау, манипуляциялық, хирургиялық кабинеттер (оның ішінде стоматологиялық, уролог, гинеколог), эндоскопиялық емшара бөлімшесі, қан құю бөлімшелері, гемодиализ залдары, босанғаннан кейінгі емшара палаталары, шала туған нәрестелерге арналған палаталар, таза киім-кешекке арналған қоймалар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маңызы бар объектілердің бар тізбесіне сәйкес сыртқы ортадан алынған шайындыларды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ІТТБ, патогенді стафилококк, шартты-патогенді және патогенді микрофлора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кабинеттер (медициналық жабдықтан, мүкәммалдан, киім-кешектен, персоналдың қолынан және арнайы киімінен, ас блоктарының және тарату бөлмесінің мүкәммалынан)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1"/>
    <w:p>
      <w:pPr>
        <w:spacing w:after="0"/>
        <w:ind w:left="0"/>
        <w:jc w:val="both"/>
      </w:pPr>
      <w:r>
        <w:rPr>
          <w:rFonts w:ascii="Times New Roman"/>
          <w:b w:val="false"/>
          <w:i w:val="false"/>
          <w:color w:val="000000"/>
          <w:sz w:val="28"/>
        </w:rPr>
        <w:t>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Денсаулық сақтау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көрсетумен байланысты </w:t>
            </w:r>
            <w:r>
              <w:br/>
            </w:r>
            <w:r>
              <w:rPr>
                <w:rFonts w:ascii="Times New Roman"/>
                <w:b w:val="false"/>
                <w:i w:val="false"/>
                <w:color w:val="000000"/>
                <w:sz w:val="20"/>
              </w:rPr>
              <w:t xml:space="preserve">инфекциялардың </w:t>
            </w:r>
            <w:r>
              <w:br/>
            </w:r>
            <w:r>
              <w:rPr>
                <w:rFonts w:ascii="Times New Roman"/>
                <w:b w:val="false"/>
                <w:i w:val="false"/>
                <w:color w:val="000000"/>
                <w:sz w:val="20"/>
              </w:rPr>
              <w:t xml:space="preserve">профилактикасы жөніндегі </w:t>
            </w:r>
            <w:r>
              <w:br/>
            </w:r>
            <w:r>
              <w:rPr>
                <w:rFonts w:ascii="Times New Roman"/>
                <w:b w:val="false"/>
                <w:i w:val="false"/>
                <w:color w:val="000000"/>
                <w:sz w:val="20"/>
              </w:rPr>
              <w:t xml:space="preserve">санитариялық-эпидемияға </w:t>
            </w:r>
            <w:r>
              <w:br/>
            </w:r>
            <w:r>
              <w:rPr>
                <w:rFonts w:ascii="Times New Roman"/>
                <w:b w:val="false"/>
                <w:i w:val="false"/>
                <w:color w:val="000000"/>
                <w:sz w:val="20"/>
              </w:rPr>
              <w:t>қарсы, санитариялық-</w:t>
            </w:r>
            <w:r>
              <w:br/>
            </w:r>
            <w:r>
              <w:rPr>
                <w:rFonts w:ascii="Times New Roman"/>
                <w:b w:val="false"/>
                <w:i w:val="false"/>
                <w:color w:val="000000"/>
                <w:sz w:val="20"/>
              </w:rPr>
              <w:t xml:space="preserve">профилактикалық іс-шараларды </w:t>
            </w:r>
            <w:r>
              <w:br/>
            </w:r>
            <w:r>
              <w:rPr>
                <w:rFonts w:ascii="Times New Roman"/>
                <w:b w:val="false"/>
                <w:i w:val="false"/>
                <w:color w:val="000000"/>
                <w:sz w:val="20"/>
              </w:rPr>
              <w:t xml:space="preserve">ұйымдастыруға және жүргізуге </w:t>
            </w:r>
            <w:r>
              <w:br/>
            </w:r>
            <w:r>
              <w:rPr>
                <w:rFonts w:ascii="Times New Roman"/>
                <w:b w:val="false"/>
                <w:i w:val="false"/>
                <w:color w:val="000000"/>
                <w:sz w:val="20"/>
              </w:rPr>
              <w:t>қойылатын 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2" w:id="142"/>
    <w:p>
      <w:pPr>
        <w:spacing w:after="0"/>
        <w:ind w:left="0"/>
        <w:jc w:val="left"/>
      </w:pPr>
      <w:r>
        <w:rPr>
          <w:rFonts w:ascii="Times New Roman"/>
          <w:b/>
          <w:i w:val="false"/>
          <w:color w:val="000000"/>
        </w:rPr>
        <w:t xml:space="preserve"> Денсаулық сақтау ұйымдарында эпидемияға қарсы іс-шаралар жүргізу сапасын бактериологиялық бақылау жөніндегі нұсқаулық</w:t>
      </w:r>
    </w:p>
    <w:bookmarkEnd w:id="142"/>
    <w:bookmarkStart w:name="z173" w:id="143"/>
    <w:p>
      <w:pPr>
        <w:spacing w:after="0"/>
        <w:ind w:left="0"/>
        <w:jc w:val="left"/>
      </w:pPr>
      <w:r>
        <w:rPr>
          <w:rFonts w:ascii="Times New Roman"/>
          <w:b/>
          <w:i w:val="false"/>
          <w:color w:val="000000"/>
        </w:rPr>
        <w:t xml:space="preserve"> 1-тарау. Бактериологиялық бақылау</w:t>
      </w:r>
    </w:p>
    <w:bookmarkEnd w:id="143"/>
    <w:bookmarkStart w:name="z174" w:id="144"/>
    <w:p>
      <w:pPr>
        <w:spacing w:after="0"/>
        <w:ind w:left="0"/>
        <w:jc w:val="both"/>
      </w:pPr>
      <w:r>
        <w:rPr>
          <w:rFonts w:ascii="Times New Roman"/>
          <w:b w:val="false"/>
          <w:i w:val="false"/>
          <w:color w:val="000000"/>
          <w:sz w:val="28"/>
        </w:rPr>
        <w:t>
      Бактериологиялық бақылау эпидемиологиялық көрсетілімдер бойынша, сондай-ақ стерилдеу және дезинфекциялау процестерінің сапасын бағалау мақсатында жоспарлы тәртіпте жүргізіледі.</w:t>
      </w:r>
    </w:p>
    <w:bookmarkEnd w:id="144"/>
    <w:bookmarkStart w:name="z175" w:id="145"/>
    <w:p>
      <w:pPr>
        <w:spacing w:after="0"/>
        <w:ind w:left="0"/>
        <w:jc w:val="both"/>
      </w:pPr>
      <w:r>
        <w:rPr>
          <w:rFonts w:ascii="Times New Roman"/>
          <w:b w:val="false"/>
          <w:i w:val="false"/>
          <w:color w:val="000000"/>
          <w:sz w:val="28"/>
        </w:rPr>
        <w:t>
      Ағымдық дезинфекциялау жүргізу кезінде бактериологиялық бақылау: босандыру залдарында, операциялық блокта, ем-шара, таңу бөлмелерінде, қарқынды терапия палаталарында, сүт беру бөлмесінде, босанғаннан кейінгі бөлімшенің палаталарында, балалар палаталарында жүзеге асырылады.</w:t>
      </w:r>
    </w:p>
    <w:bookmarkEnd w:id="145"/>
    <w:bookmarkStart w:name="z176" w:id="146"/>
    <w:p>
      <w:pPr>
        <w:spacing w:after="0"/>
        <w:ind w:left="0"/>
        <w:jc w:val="both"/>
      </w:pPr>
      <w:r>
        <w:rPr>
          <w:rFonts w:ascii="Times New Roman"/>
          <w:b w:val="false"/>
          <w:i w:val="false"/>
          <w:color w:val="000000"/>
          <w:sz w:val="28"/>
        </w:rPr>
        <w:t>
      Эпидемиялық көрсеткіштер бойынша перзентханаларды тексеру кезінде шайындылар таза, сонымен қатар бұрын пайдаланылған заттардан да алынады.</w:t>
      </w:r>
    </w:p>
    <w:bookmarkEnd w:id="146"/>
    <w:bookmarkStart w:name="z177" w:id="147"/>
    <w:p>
      <w:pPr>
        <w:spacing w:after="0"/>
        <w:ind w:left="0"/>
        <w:jc w:val="both"/>
      </w:pPr>
      <w:r>
        <w:rPr>
          <w:rFonts w:ascii="Times New Roman"/>
          <w:b w:val="false"/>
          <w:i w:val="false"/>
          <w:color w:val="000000"/>
          <w:sz w:val="28"/>
        </w:rPr>
        <w:t>
      Акушерлік стационарларда әртүрлі микроорганизмдерден МККБИ туындауы мүмкін екенін ескере отырып, эпидемиялық көрсеткіштер бойынша тексеру кезінде нақты жағдайға байланысты, бактериологиялық зерттеулер ауруханаішілік инфекцияны тудыруы мүмкін бактерияларға, оның ішінде стрептококктарға, жалғанмонадтарға, энтеробактерияларға және т.б. жүргізіледі.</w:t>
      </w:r>
    </w:p>
    <w:bookmarkEnd w:id="147"/>
    <w:bookmarkStart w:name="z178" w:id="148"/>
    <w:p>
      <w:pPr>
        <w:spacing w:after="0"/>
        <w:ind w:left="0"/>
        <w:jc w:val="both"/>
      </w:pPr>
      <w:r>
        <w:rPr>
          <w:rFonts w:ascii="Times New Roman"/>
          <w:b w:val="false"/>
          <w:i w:val="false"/>
          <w:color w:val="000000"/>
          <w:sz w:val="28"/>
        </w:rPr>
        <w:t>
      Бөлінген микроорганизмдердің антибиотиктерге сезімталдығын анықтау ерекше тәртіп бойынша (ішінара – микроорганизмдер қайта анықталған жағдайда) және эпидемиялық көрсеткіштер бойынша жүргізіледі.</w:t>
      </w:r>
    </w:p>
    <w:bookmarkEnd w:id="148"/>
    <w:bookmarkStart w:name="z179" w:id="149"/>
    <w:p>
      <w:pPr>
        <w:spacing w:after="0"/>
        <w:ind w:left="0"/>
        <w:jc w:val="left"/>
      </w:pPr>
      <w:r>
        <w:rPr>
          <w:rFonts w:ascii="Times New Roman"/>
          <w:b/>
          <w:i w:val="false"/>
          <w:color w:val="000000"/>
        </w:rPr>
        <w:t xml:space="preserve"> 2- тарау. Зерттеу объектілерінің тізбесі</w:t>
      </w:r>
    </w:p>
    <w:bookmarkEnd w:id="149"/>
    <w:bookmarkStart w:name="z180" w:id="150"/>
    <w:p>
      <w:pPr>
        <w:spacing w:after="0"/>
        <w:ind w:left="0"/>
        <w:jc w:val="both"/>
      </w:pPr>
      <w:r>
        <w:rPr>
          <w:rFonts w:ascii="Times New Roman"/>
          <w:b w:val="false"/>
          <w:i w:val="false"/>
          <w:color w:val="000000"/>
          <w:sz w:val="28"/>
        </w:rPr>
        <w:t>
      Зерттеу объектілерінің тізбесі эпидемиологиялық тексеру шарттарына қарай кеңейтіледі:</w:t>
      </w:r>
    </w:p>
    <w:bookmarkEnd w:id="150"/>
    <w:bookmarkStart w:name="z181" w:id="151"/>
    <w:p>
      <w:pPr>
        <w:spacing w:after="0"/>
        <w:ind w:left="0"/>
        <w:jc w:val="both"/>
      </w:pPr>
      <w:r>
        <w:rPr>
          <w:rFonts w:ascii="Times New Roman"/>
          <w:b w:val="false"/>
          <w:i w:val="false"/>
          <w:color w:val="000000"/>
          <w:sz w:val="28"/>
        </w:rPr>
        <w:t>
      Стандартты зерттеу объектілеріне мыналар жатады:</w:t>
      </w:r>
    </w:p>
    <w:bookmarkEnd w:id="151"/>
    <w:bookmarkStart w:name="z182" w:id="152"/>
    <w:p>
      <w:pPr>
        <w:spacing w:after="0"/>
        <w:ind w:left="0"/>
        <w:jc w:val="both"/>
      </w:pPr>
      <w:r>
        <w:rPr>
          <w:rFonts w:ascii="Times New Roman"/>
          <w:b w:val="false"/>
          <w:i w:val="false"/>
          <w:color w:val="000000"/>
          <w:sz w:val="28"/>
        </w:rPr>
        <w:t>
      1) ауа ортасы;</w:t>
      </w:r>
    </w:p>
    <w:bookmarkEnd w:id="152"/>
    <w:bookmarkStart w:name="z183" w:id="153"/>
    <w:p>
      <w:pPr>
        <w:spacing w:after="0"/>
        <w:ind w:left="0"/>
        <w:jc w:val="both"/>
      </w:pPr>
      <w:r>
        <w:rPr>
          <w:rFonts w:ascii="Times New Roman"/>
          <w:b w:val="false"/>
          <w:i w:val="false"/>
          <w:color w:val="000000"/>
          <w:sz w:val="28"/>
        </w:rPr>
        <w:t>
      2) стерилді медициналық құрал-саймандар;</w:t>
      </w:r>
    </w:p>
    <w:bookmarkEnd w:id="153"/>
    <w:bookmarkStart w:name="z184" w:id="154"/>
    <w:p>
      <w:pPr>
        <w:spacing w:after="0"/>
        <w:ind w:left="0"/>
        <w:jc w:val="both"/>
      </w:pPr>
      <w:r>
        <w:rPr>
          <w:rFonts w:ascii="Times New Roman"/>
          <w:b w:val="false"/>
          <w:i w:val="false"/>
          <w:color w:val="000000"/>
          <w:sz w:val="28"/>
        </w:rPr>
        <w:t>
      3) медицина персоналының хирургиялық антисептика жүргізілгеннен кейінгі қолы мен стерильді киімі, операция аймағы;</w:t>
      </w:r>
    </w:p>
    <w:bookmarkEnd w:id="154"/>
    <w:bookmarkStart w:name="z185" w:id="155"/>
    <w:p>
      <w:pPr>
        <w:spacing w:after="0"/>
        <w:ind w:left="0"/>
        <w:jc w:val="both"/>
      </w:pPr>
      <w:r>
        <w:rPr>
          <w:rFonts w:ascii="Times New Roman"/>
          <w:b w:val="false"/>
          <w:i w:val="false"/>
          <w:color w:val="000000"/>
          <w:sz w:val="28"/>
        </w:rPr>
        <w:t>
      4) хирургиялық тігіс материалы;</w:t>
      </w:r>
    </w:p>
    <w:bookmarkEnd w:id="155"/>
    <w:bookmarkStart w:name="z186" w:id="156"/>
    <w:p>
      <w:pPr>
        <w:spacing w:after="0"/>
        <w:ind w:left="0"/>
        <w:jc w:val="both"/>
      </w:pPr>
      <w:r>
        <w:rPr>
          <w:rFonts w:ascii="Times New Roman"/>
          <w:b w:val="false"/>
          <w:i w:val="false"/>
          <w:color w:val="000000"/>
          <w:sz w:val="28"/>
        </w:rPr>
        <w:t>
      5) қоршаған орта заттары.</w:t>
      </w:r>
    </w:p>
    <w:bookmarkEnd w:id="156"/>
    <w:bookmarkStart w:name="z187" w:id="157"/>
    <w:p>
      <w:pPr>
        <w:spacing w:after="0"/>
        <w:ind w:left="0"/>
        <w:jc w:val="left"/>
      </w:pPr>
      <w:r>
        <w:rPr>
          <w:rFonts w:ascii="Times New Roman"/>
          <w:b/>
          <w:i w:val="false"/>
          <w:color w:val="000000"/>
        </w:rPr>
        <w:t xml:space="preserve"> 3-тарау. Ауаның микробтық тұқымдалуын зерттеу</w:t>
      </w:r>
    </w:p>
    <w:bookmarkEnd w:id="157"/>
    <w:bookmarkStart w:name="z188" w:id="158"/>
    <w:p>
      <w:pPr>
        <w:spacing w:after="0"/>
        <w:ind w:left="0"/>
        <w:jc w:val="both"/>
      </w:pPr>
      <w:r>
        <w:rPr>
          <w:rFonts w:ascii="Times New Roman"/>
          <w:b w:val="false"/>
          <w:i w:val="false"/>
          <w:color w:val="000000"/>
          <w:sz w:val="28"/>
        </w:rPr>
        <w:t>
      Медициналық ұйым ауасының микробтық тұқымдалуын бактериологиялық зерттеулер эпидемиологиялық көрсетілімдер бойынша жүргізіледі.</w:t>
      </w:r>
    </w:p>
    <w:bookmarkEnd w:id="158"/>
    <w:bookmarkStart w:name="z189" w:id="159"/>
    <w:p>
      <w:pPr>
        <w:spacing w:after="0"/>
        <w:ind w:left="0"/>
        <w:jc w:val="both"/>
      </w:pPr>
      <w:r>
        <w:rPr>
          <w:rFonts w:ascii="Times New Roman"/>
          <w:b w:val="false"/>
          <w:i w:val="false"/>
          <w:color w:val="000000"/>
          <w:sz w:val="28"/>
        </w:rPr>
        <w:t>
      Ауаны бактериологиялық зерттеу 1 текше метр ауадағы микроорганизмдердің жалпы мөлшерін, 1 текше дециметр ауадағы зең мен ашытқы грибоктарының мөлшерін, 1 текше метр ауадағы ауреус стафилококк колонияларының мөлшерін көздейді.</w:t>
      </w:r>
    </w:p>
    <w:bookmarkEnd w:id="159"/>
    <w:bookmarkStart w:name="z190" w:id="160"/>
    <w:p>
      <w:pPr>
        <w:spacing w:after="0"/>
        <w:ind w:left="0"/>
        <w:jc w:val="both"/>
      </w:pPr>
      <w:r>
        <w:rPr>
          <w:rFonts w:ascii="Times New Roman"/>
          <w:b w:val="false"/>
          <w:i w:val="false"/>
          <w:color w:val="000000"/>
          <w:sz w:val="28"/>
        </w:rPr>
        <w:t>
      Бұл ретте операциялық аймақтағы ауа ортасының жағдайына ерекше назар аудару керек (хирургтың, операциялық мейіргердің жұмысына байланысты микроорганизмдердің көп пайда болуы).</w:t>
      </w:r>
    </w:p>
    <w:bookmarkEnd w:id="160"/>
    <w:bookmarkStart w:name="z191" w:id="161"/>
    <w:p>
      <w:pPr>
        <w:spacing w:after="0"/>
        <w:ind w:left="0"/>
        <w:jc w:val="both"/>
      </w:pPr>
      <w:r>
        <w:rPr>
          <w:rFonts w:ascii="Times New Roman"/>
          <w:b w:val="false"/>
          <w:i w:val="false"/>
          <w:color w:val="000000"/>
          <w:sz w:val="28"/>
        </w:rPr>
        <w:t>
      Ауа сынамалары аспирациялық әдіспен алынады, сынамаалғыштар болмаған жағдайда 10 минут ішінде ауадағы жалпы тұқымдалуды анықтау үшін; 20 минут – ауреус стафилококкты анықтау үшін ет-пептонды агар бар табақшаға микрофлораны седиминтациялау (шөгу) әдісімен жабық үй-жайлар ауасының микрофлорасына зерттеу жүргізуге жол беріледі.</w:t>
      </w:r>
    </w:p>
    <w:bookmarkEnd w:id="161"/>
    <w:bookmarkStart w:name="z192" w:id="162"/>
    <w:p>
      <w:pPr>
        <w:spacing w:after="0"/>
        <w:ind w:left="0"/>
        <w:jc w:val="both"/>
      </w:pPr>
      <w:r>
        <w:rPr>
          <w:rFonts w:ascii="Times New Roman"/>
          <w:b w:val="false"/>
          <w:i w:val="false"/>
          <w:color w:val="000000"/>
          <w:sz w:val="28"/>
        </w:rPr>
        <w:t>
      Орталықтандырылған стерилдеу бөлімшелеріндегі жабдықтардың бетінен алынған шайындыларда санитариялық-көрсеткіштік және патогендік микроорганизмдердің болуына жол берілмейді.</w:t>
      </w:r>
    </w:p>
    <w:bookmarkEnd w:id="162"/>
    <w:bookmarkStart w:name="z193" w:id="163"/>
    <w:p>
      <w:pPr>
        <w:spacing w:after="0"/>
        <w:ind w:left="0"/>
        <w:jc w:val="left"/>
      </w:pPr>
      <w:r>
        <w:rPr>
          <w:rFonts w:ascii="Times New Roman"/>
          <w:b/>
          <w:i w:val="false"/>
          <w:color w:val="000000"/>
        </w:rPr>
        <w:t xml:space="preserve"> 4-тарау. Стерилділікті бақылау үшін материал сынамаларын алу</w:t>
      </w:r>
    </w:p>
    <w:bookmarkEnd w:id="163"/>
    <w:bookmarkStart w:name="z194" w:id="164"/>
    <w:p>
      <w:pPr>
        <w:spacing w:after="0"/>
        <w:ind w:left="0"/>
        <w:jc w:val="both"/>
      </w:pPr>
      <w:r>
        <w:rPr>
          <w:rFonts w:ascii="Times New Roman"/>
          <w:b w:val="false"/>
          <w:i w:val="false"/>
          <w:color w:val="000000"/>
          <w:sz w:val="28"/>
        </w:rPr>
        <w:t>
      Стерилділікке сынамалар алу тікелей операция алдында асептик қағидаларын қатаң сақтай отырып, стерилді сыйымдылықта жүзеге асырылады. Стерилділікке сынама алу стерилдеу сапасын бақылау үшін ерекше тәртіп бойынша жүргізіледі.</w:t>
      </w:r>
    </w:p>
    <w:bookmarkEnd w:id="164"/>
    <w:bookmarkStart w:name="z195" w:id="165"/>
    <w:p>
      <w:pPr>
        <w:spacing w:after="0"/>
        <w:ind w:left="0"/>
        <w:jc w:val="both"/>
      </w:pPr>
      <w:r>
        <w:rPr>
          <w:rFonts w:ascii="Times New Roman"/>
          <w:b w:val="false"/>
          <w:i w:val="false"/>
          <w:color w:val="000000"/>
          <w:sz w:val="28"/>
        </w:rPr>
        <w:t>
      Стерилділікті бақылау объектілері мыналар:</w:t>
      </w:r>
    </w:p>
    <w:bookmarkEnd w:id="165"/>
    <w:bookmarkStart w:name="z196" w:id="166"/>
    <w:p>
      <w:pPr>
        <w:spacing w:after="0"/>
        <w:ind w:left="0"/>
        <w:jc w:val="both"/>
      </w:pPr>
      <w:r>
        <w:rPr>
          <w:rFonts w:ascii="Times New Roman"/>
          <w:b w:val="false"/>
          <w:i w:val="false"/>
          <w:color w:val="000000"/>
          <w:sz w:val="28"/>
        </w:rPr>
        <w:t>
      операциялық араласуға дайындалған тігіс материалы;</w:t>
      </w:r>
    </w:p>
    <w:bookmarkEnd w:id="166"/>
    <w:bookmarkStart w:name="z197" w:id="167"/>
    <w:p>
      <w:pPr>
        <w:spacing w:after="0"/>
        <w:ind w:left="0"/>
        <w:jc w:val="both"/>
      </w:pPr>
      <w:r>
        <w:rPr>
          <w:rFonts w:ascii="Times New Roman"/>
          <w:b w:val="false"/>
          <w:i w:val="false"/>
          <w:color w:val="000000"/>
          <w:sz w:val="28"/>
        </w:rPr>
        <w:t>
      өңдеу жүргізілгеннен кейін медициналық құрал-саймандар, операциялық аймақ, хирургтың қолы;</w:t>
      </w:r>
    </w:p>
    <w:bookmarkEnd w:id="167"/>
    <w:bookmarkStart w:name="z198" w:id="168"/>
    <w:p>
      <w:pPr>
        <w:spacing w:after="0"/>
        <w:ind w:left="0"/>
        <w:jc w:val="both"/>
      </w:pPr>
      <w:r>
        <w:rPr>
          <w:rFonts w:ascii="Times New Roman"/>
          <w:b w:val="false"/>
          <w:i w:val="false"/>
          <w:color w:val="000000"/>
          <w:sz w:val="28"/>
        </w:rPr>
        <w:t>
      таңып-байлау материалы, киім-кешек, қолды кептіруге арналған сулықтар.</w:t>
      </w:r>
    </w:p>
    <w:bookmarkEnd w:id="168"/>
    <w:bookmarkStart w:name="z199" w:id="169"/>
    <w:p>
      <w:pPr>
        <w:spacing w:after="0"/>
        <w:ind w:left="0"/>
        <w:jc w:val="both"/>
      </w:pPr>
      <w:r>
        <w:rPr>
          <w:rFonts w:ascii="Times New Roman"/>
          <w:b w:val="false"/>
          <w:i w:val="false"/>
          <w:color w:val="000000"/>
          <w:sz w:val="28"/>
        </w:rPr>
        <w:t>
      Стерилділікті бақылау үшін қоректік орталар қолданылады: тиогликолят сорпасы, Сабуро сорпасы. Көрсетілген екі ортада бір мезгілде себу міндетті.</w:t>
      </w:r>
    </w:p>
    <w:bookmarkEnd w:id="169"/>
    <w:bookmarkStart w:name="z200" w:id="170"/>
    <w:p>
      <w:pPr>
        <w:spacing w:after="0"/>
        <w:ind w:left="0"/>
        <w:jc w:val="both"/>
      </w:pPr>
      <w:r>
        <w:rPr>
          <w:rFonts w:ascii="Times New Roman"/>
          <w:b w:val="false"/>
          <w:i w:val="false"/>
          <w:color w:val="000000"/>
          <w:sz w:val="28"/>
        </w:rPr>
        <w:t>
      Бұйымды немесе оның бір бөлігін тікелей қоректік ортаға себу кезінде сыйымдылықтағы ортаның мөлшері сынама толығымен батырылғанша құйылады. Тиогликолят сорпасындағы себінді термостатта 37⁰С температурада, Сабуро ортасында 20-22⁰С температурада ұсталады. Себінділер термостатта күнтізбелік 8 күн бойы инкубацияланады.</w:t>
      </w:r>
    </w:p>
    <w:bookmarkEnd w:id="170"/>
    <w:bookmarkStart w:name="z201" w:id="171"/>
    <w:p>
      <w:pPr>
        <w:spacing w:after="0"/>
        <w:ind w:left="0"/>
        <w:jc w:val="both"/>
      </w:pPr>
      <w:r>
        <w:rPr>
          <w:rFonts w:ascii="Times New Roman"/>
          <w:b w:val="false"/>
          <w:i w:val="false"/>
          <w:color w:val="000000"/>
          <w:sz w:val="28"/>
        </w:rPr>
        <w:t>
      Материалды стерилділікке зерттеу (тігіс материалы, құрал-саймандар, таңып-байлау материалы) экспресс талдағыштарда жүргізіледі. Өсіру мерзімі және нәтижелерді есепке алу аппаратқа қоса берілген нұсқаулыққа сәйкес жүргізіледі.</w:t>
      </w:r>
    </w:p>
    <w:bookmarkEnd w:id="171"/>
    <w:bookmarkStart w:name="z202" w:id="172"/>
    <w:p>
      <w:pPr>
        <w:spacing w:after="0"/>
        <w:ind w:left="0"/>
        <w:jc w:val="left"/>
      </w:pPr>
      <w:r>
        <w:rPr>
          <w:rFonts w:ascii="Times New Roman"/>
          <w:b/>
          <w:i w:val="false"/>
          <w:color w:val="000000"/>
        </w:rPr>
        <w:t xml:space="preserve"> 5- тарау. Операция орнының дене терісін және хирургтардың қолдарын өңдеудің тиімділігін бактериологиялық бақылау</w:t>
      </w:r>
    </w:p>
    <w:bookmarkEnd w:id="172"/>
    <w:bookmarkStart w:name="z203" w:id="173"/>
    <w:p>
      <w:pPr>
        <w:spacing w:after="0"/>
        <w:ind w:left="0"/>
        <w:jc w:val="both"/>
      </w:pPr>
      <w:r>
        <w:rPr>
          <w:rFonts w:ascii="Times New Roman"/>
          <w:b w:val="false"/>
          <w:i w:val="false"/>
          <w:color w:val="000000"/>
          <w:sz w:val="28"/>
        </w:rPr>
        <w:t>
      Операция орнының сыртқы дене терісі мен хирургтардың қолынан алынған шайындыларды стерилденген (мөлшері 5 те 5 сантиметр ) сулықтармен немесе стерилденген физиологиялық ерітіндіге малынған тампонмен жүргізеді.</w:t>
      </w:r>
    </w:p>
    <w:bookmarkEnd w:id="173"/>
    <w:bookmarkStart w:name="z204" w:id="174"/>
    <w:p>
      <w:pPr>
        <w:spacing w:after="0"/>
        <w:ind w:left="0"/>
        <w:jc w:val="both"/>
      </w:pPr>
      <w:r>
        <w:rPr>
          <w:rFonts w:ascii="Times New Roman"/>
          <w:b w:val="false"/>
          <w:i w:val="false"/>
          <w:color w:val="000000"/>
          <w:sz w:val="28"/>
        </w:rPr>
        <w:t>
      Алақанды, екі қолдың да тырнағының айналасын және саусақ арасын мұқият сүртеді. Сынама алынғаннан кейін тампонды стерилденген физиологиялық ерітіндісі бар түтікшеге салады, ол 5,0 мл тиогликоль ортасы бар екі түтікшеге 0,5 мл егіледі. Себіндіні 37 0С температурада 48 сағат бойы инкубациялайды.</w:t>
      </w:r>
    </w:p>
    <w:bookmarkEnd w:id="174"/>
    <w:bookmarkStart w:name="z205" w:id="175"/>
    <w:p>
      <w:pPr>
        <w:spacing w:after="0"/>
        <w:ind w:left="0"/>
        <w:jc w:val="both"/>
      </w:pPr>
      <w:r>
        <w:rPr>
          <w:rFonts w:ascii="Times New Roman"/>
          <w:b w:val="false"/>
          <w:i w:val="false"/>
          <w:color w:val="000000"/>
          <w:sz w:val="28"/>
        </w:rPr>
        <w:t>
      Нәтижелерді есепке алу: операция орнының сыртқы денесін және хирургтардың қолын сүрту қоректік ортада микроорганизмдердің өсуі болмаған кезде тиімді болады.</w:t>
      </w:r>
    </w:p>
    <w:bookmarkEnd w:id="175"/>
    <w:bookmarkStart w:name="z206" w:id="176"/>
    <w:p>
      <w:pPr>
        <w:spacing w:after="0"/>
        <w:ind w:left="0"/>
        <w:jc w:val="left"/>
      </w:pPr>
      <w:r>
        <w:rPr>
          <w:rFonts w:ascii="Times New Roman"/>
          <w:b/>
          <w:i w:val="false"/>
          <w:color w:val="000000"/>
        </w:rPr>
        <w:t xml:space="preserve"> 6-тарау. Қоршаған орта заттарының микробтық тұқымдалуын зерттеу</w:t>
      </w:r>
    </w:p>
    <w:bookmarkEnd w:id="176"/>
    <w:bookmarkStart w:name="z207" w:id="177"/>
    <w:p>
      <w:pPr>
        <w:spacing w:after="0"/>
        <w:ind w:left="0"/>
        <w:jc w:val="both"/>
      </w:pPr>
      <w:r>
        <w:rPr>
          <w:rFonts w:ascii="Times New Roman"/>
          <w:b w:val="false"/>
          <w:i w:val="false"/>
          <w:color w:val="000000"/>
          <w:sz w:val="28"/>
        </w:rPr>
        <w:t>
      Қоршаған орта заттарының микробтық тұқымдалуын зерттеу тек эпидемиологиялық көрсетілімдер бойынша жүргізіледі. Бақылау объектілері эпидемиолог дәрігердің және/немесе инфекциялық бақылау комиссиясы мүшелерінің эпидемиологиялық тексеру шарттары мен қажеттіліктеріне қарай айқындалады.</w:t>
      </w:r>
    </w:p>
    <w:bookmarkEnd w:id="177"/>
    <w:bookmarkStart w:name="z208" w:id="178"/>
    <w:p>
      <w:pPr>
        <w:spacing w:after="0"/>
        <w:ind w:left="0"/>
        <w:jc w:val="both"/>
      </w:pPr>
      <w:r>
        <w:rPr>
          <w:rFonts w:ascii="Times New Roman"/>
          <w:b w:val="false"/>
          <w:i w:val="false"/>
          <w:color w:val="000000"/>
          <w:sz w:val="28"/>
        </w:rPr>
        <w:t>
      Денсаулық сақтау ұйымдарында қоршаған орта заттарының микробтық тұқымдалуын бактериологиялық зерттеу таза және бұрын пайдаланылған заттардан алынған ішек, стафилококктар және көк іріңді таяқшалар тобы микроорганизмдерін анықтауды көздейді.</w:t>
      </w:r>
    </w:p>
    <w:bookmarkEnd w:id="178"/>
    <w:bookmarkStart w:name="z209" w:id="179"/>
    <w:p>
      <w:pPr>
        <w:spacing w:after="0"/>
        <w:ind w:left="0"/>
        <w:jc w:val="both"/>
      </w:pPr>
      <w:r>
        <w:rPr>
          <w:rFonts w:ascii="Times New Roman"/>
          <w:b w:val="false"/>
          <w:i w:val="false"/>
          <w:color w:val="000000"/>
          <w:sz w:val="28"/>
        </w:rPr>
        <w:t>
      Бақылау объектілері:</w:t>
      </w:r>
    </w:p>
    <w:bookmarkEnd w:id="179"/>
    <w:bookmarkStart w:name="z210" w:id="180"/>
    <w:p>
      <w:pPr>
        <w:spacing w:after="0"/>
        <w:ind w:left="0"/>
        <w:jc w:val="both"/>
      </w:pPr>
      <w:r>
        <w:rPr>
          <w:rFonts w:ascii="Times New Roman"/>
          <w:b w:val="false"/>
          <w:i w:val="false"/>
          <w:color w:val="000000"/>
          <w:sz w:val="28"/>
        </w:rPr>
        <w:t>
      польстер, кереует, жаңа туған нәрестелерді қабылдауға дайындалған науа;</w:t>
      </w:r>
    </w:p>
    <w:bookmarkEnd w:id="180"/>
    <w:bookmarkStart w:name="z211" w:id="181"/>
    <w:p>
      <w:pPr>
        <w:spacing w:after="0"/>
        <w:ind w:left="0"/>
        <w:jc w:val="both"/>
      </w:pPr>
      <w:r>
        <w:rPr>
          <w:rFonts w:ascii="Times New Roman"/>
          <w:b w:val="false"/>
          <w:i w:val="false"/>
          <w:color w:val="000000"/>
          <w:sz w:val="28"/>
        </w:rPr>
        <w:t>
      сілемейді соруға арналған аппарат баллоны, вакуум-экстрактор шлангісі;</w:t>
      </w:r>
    </w:p>
    <w:bookmarkEnd w:id="181"/>
    <w:bookmarkStart w:name="z212" w:id="182"/>
    <w:p>
      <w:pPr>
        <w:spacing w:after="0"/>
        <w:ind w:left="0"/>
        <w:jc w:val="both"/>
      </w:pPr>
      <w:r>
        <w:rPr>
          <w:rFonts w:ascii="Times New Roman"/>
          <w:b w:val="false"/>
          <w:i w:val="false"/>
          <w:color w:val="000000"/>
          <w:sz w:val="28"/>
        </w:rPr>
        <w:t>
      жаңа туған нәрестені бастапқы және қайталап өңдеу жиынтығы;</w:t>
      </w:r>
    </w:p>
    <w:bookmarkEnd w:id="182"/>
    <w:bookmarkStart w:name="z213" w:id="183"/>
    <w:p>
      <w:pPr>
        <w:spacing w:after="0"/>
        <w:ind w:left="0"/>
        <w:jc w:val="both"/>
      </w:pPr>
      <w:r>
        <w:rPr>
          <w:rFonts w:ascii="Times New Roman"/>
          <w:b w:val="false"/>
          <w:i w:val="false"/>
          <w:color w:val="000000"/>
          <w:sz w:val="28"/>
        </w:rPr>
        <w:t>
      акушерлердің алжапқышы, өкпені жасанды желдету аппараты, оттегі жеткізгіш саптамасы мен шлангісі;</w:t>
      </w:r>
    </w:p>
    <w:bookmarkEnd w:id="183"/>
    <w:bookmarkStart w:name="z214" w:id="184"/>
    <w:p>
      <w:pPr>
        <w:spacing w:after="0"/>
        <w:ind w:left="0"/>
        <w:jc w:val="both"/>
      </w:pPr>
      <w:r>
        <w:rPr>
          <w:rFonts w:ascii="Times New Roman"/>
          <w:b w:val="false"/>
          <w:i w:val="false"/>
          <w:color w:val="000000"/>
          <w:sz w:val="28"/>
        </w:rPr>
        <w:t>
      жаңа туған нәрестені құндақтауға арналған үстел, таразы;</w:t>
      </w:r>
    </w:p>
    <w:bookmarkEnd w:id="184"/>
    <w:bookmarkStart w:name="z215" w:id="185"/>
    <w:p>
      <w:pPr>
        <w:spacing w:after="0"/>
        <w:ind w:left="0"/>
        <w:jc w:val="both"/>
      </w:pPr>
      <w:r>
        <w:rPr>
          <w:rFonts w:ascii="Times New Roman"/>
          <w:b w:val="false"/>
          <w:i w:val="false"/>
          <w:color w:val="000000"/>
          <w:sz w:val="28"/>
        </w:rPr>
        <w:t>
      көз таяқшалары, тамшуырлар;</w:t>
      </w:r>
    </w:p>
    <w:bookmarkEnd w:id="185"/>
    <w:bookmarkStart w:name="z216" w:id="186"/>
    <w:p>
      <w:pPr>
        <w:spacing w:after="0"/>
        <w:ind w:left="0"/>
        <w:jc w:val="both"/>
      </w:pPr>
      <w:r>
        <w:rPr>
          <w:rFonts w:ascii="Times New Roman"/>
          <w:b w:val="false"/>
          <w:i w:val="false"/>
          <w:color w:val="000000"/>
          <w:sz w:val="28"/>
        </w:rPr>
        <w:t>
      құрал-сайман үстелінің беті, дәрі-дәрмектер мен құрал-саймандарды сақтауға арналған медициналық шкаф сөрелері, қызу өлшегіш, тоңазытқыштың ішкі беті;</w:t>
      </w:r>
    </w:p>
    <w:bookmarkEnd w:id="186"/>
    <w:bookmarkStart w:name="z217" w:id="187"/>
    <w:p>
      <w:pPr>
        <w:spacing w:after="0"/>
        <w:ind w:left="0"/>
        <w:jc w:val="both"/>
      </w:pPr>
      <w:r>
        <w:rPr>
          <w:rFonts w:ascii="Times New Roman"/>
          <w:b w:val="false"/>
          <w:i w:val="false"/>
          <w:color w:val="000000"/>
          <w:sz w:val="28"/>
        </w:rPr>
        <w:t>
      хирургтардың, анестезиологтардың, акушер-гинекологтардың, неонатологтардың, акушерлердің, емшара жасайтындардың, балалар мейіргерлерінің қолдары;</w:t>
      </w:r>
    </w:p>
    <w:bookmarkEnd w:id="187"/>
    <w:bookmarkStart w:name="z218" w:id="188"/>
    <w:p>
      <w:pPr>
        <w:spacing w:after="0"/>
        <w:ind w:left="0"/>
        <w:jc w:val="both"/>
      </w:pPr>
      <w:r>
        <w:rPr>
          <w:rFonts w:ascii="Times New Roman"/>
          <w:b w:val="false"/>
          <w:i w:val="false"/>
          <w:color w:val="000000"/>
          <w:sz w:val="28"/>
        </w:rPr>
        <w:t>
      қоспаларды құюға және дайындауға арналған ыдыс, мақта түйіршіктері және дәке сулықтар;</w:t>
      </w:r>
    </w:p>
    <w:bookmarkEnd w:id="188"/>
    <w:bookmarkStart w:name="z219" w:id="189"/>
    <w:p>
      <w:pPr>
        <w:spacing w:after="0"/>
        <w:ind w:left="0"/>
        <w:jc w:val="both"/>
      </w:pPr>
      <w:r>
        <w:rPr>
          <w:rFonts w:ascii="Times New Roman"/>
          <w:b w:val="false"/>
          <w:i w:val="false"/>
          <w:color w:val="000000"/>
          <w:sz w:val="28"/>
        </w:rPr>
        <w:t>
      операция үстелі, анестезиолог үстелі, операция жасалған науқастарды тасымалдауға арналған каталкалар;</w:t>
      </w:r>
    </w:p>
    <w:bookmarkEnd w:id="189"/>
    <w:bookmarkStart w:name="z220" w:id="190"/>
    <w:p>
      <w:pPr>
        <w:spacing w:after="0"/>
        <w:ind w:left="0"/>
        <w:jc w:val="both"/>
      </w:pPr>
      <w:r>
        <w:rPr>
          <w:rFonts w:ascii="Times New Roman"/>
          <w:b w:val="false"/>
          <w:i w:val="false"/>
          <w:color w:val="000000"/>
          <w:sz w:val="28"/>
        </w:rPr>
        <w:t>
      тазалау жүргізуге арналған шүберек.</w:t>
      </w:r>
    </w:p>
    <w:bookmarkEnd w:id="190"/>
    <w:bookmarkStart w:name="z221" w:id="191"/>
    <w:p>
      <w:pPr>
        <w:spacing w:after="0"/>
        <w:ind w:left="0"/>
        <w:jc w:val="both"/>
      </w:pPr>
      <w:r>
        <w:rPr>
          <w:rFonts w:ascii="Times New Roman"/>
          <w:b w:val="false"/>
          <w:i w:val="false"/>
          <w:color w:val="000000"/>
          <w:sz w:val="28"/>
        </w:rPr>
        <w:t>
      Беткейлерден сынаманы алу шайынды алу әдісімен жүзеге асырылады. Шайындыларды алу 5,0 мл стерилді 1% пептонды суы бар түтікшеге тығынмен бекітілген таяқшалардағы стерилді мақта тампонымен жүргізіледі. Тампонды ылғалдандырады, объектіден шайынды алады және сол түтікшеге салады. Ұсақ заттарды бақылау кезінде олардың барлық беткейінен шайынды алынады. Үлкен заттардың бетін бақылау кезінде беткі жақтарын мұқият сүртіп, кемінде 100 шаршы сантиметр алаңнан шайынды алады. Жууға және дезинфекциялауға қиын жерлерге назар аудару керек.</w:t>
      </w:r>
    </w:p>
    <w:bookmarkEnd w:id="191"/>
    <w:bookmarkStart w:name="z222" w:id="192"/>
    <w:p>
      <w:pPr>
        <w:spacing w:after="0"/>
        <w:ind w:left="0"/>
        <w:jc w:val="left"/>
      </w:pPr>
      <w:r>
        <w:rPr>
          <w:rFonts w:ascii="Times New Roman"/>
          <w:b/>
          <w:i w:val="false"/>
          <w:color w:val="000000"/>
        </w:rPr>
        <w:t xml:space="preserve"> 7-тарау. Дәрілік түрлерді зерттеу</w:t>
      </w:r>
    </w:p>
    <w:bookmarkEnd w:id="192"/>
    <w:bookmarkStart w:name="z223" w:id="193"/>
    <w:p>
      <w:pPr>
        <w:spacing w:after="0"/>
        <w:ind w:left="0"/>
        <w:jc w:val="both"/>
      </w:pPr>
      <w:r>
        <w:rPr>
          <w:rFonts w:ascii="Times New Roman"/>
          <w:b w:val="false"/>
          <w:i w:val="false"/>
          <w:color w:val="000000"/>
          <w:sz w:val="28"/>
        </w:rPr>
        <w:t>
      Ішуге арналған ерітінділерді зерттеу бактериялық тұқымдалуды, ішек таяқшалары тобындағы бактериялар титрін, стафилококктарды анықтау мақсатында жүргізіледі.</w:t>
      </w:r>
    </w:p>
    <w:bookmarkEnd w:id="193"/>
    <w:bookmarkStart w:name="z224" w:id="194"/>
    <w:p>
      <w:pPr>
        <w:spacing w:after="0"/>
        <w:ind w:left="0"/>
        <w:jc w:val="both"/>
      </w:pPr>
      <w:r>
        <w:rPr>
          <w:rFonts w:ascii="Times New Roman"/>
          <w:b w:val="false"/>
          <w:i w:val="false"/>
          <w:color w:val="000000"/>
          <w:sz w:val="28"/>
        </w:rPr>
        <w:t>
      Ішек таяқшалары тобындағы бактериялар титрін анықтау үшін сынамаларды Кесслер ортасына мынадай көлемде себеді: 1:10 және 1:100 қатынасында ерітуден 10 мл, 1 мл және 1 мл. Себінділерді 37⁰С температурада 18-24 сағат бойы инкубациялайды, содан кейін олар Эндо ортасына себу жүргізеді. Ішек таяқшалары тобындағы бактерияларға тән колониялар өскен жағдайда қалтқымен глюкозаға екінші ашыту сынамасын қоюды жүзеге асырады. Ортаны 37⁰С температурада 24 сағат ұстайды. Ішек таяқшасы тобындағы бактериялар анықталған кезде бөлінген өсінділерді сәйкестендіруді жүргізеді.</w:t>
      </w:r>
    </w:p>
    <w:bookmarkEnd w:id="194"/>
    <w:bookmarkStart w:name="z225" w:id="195"/>
    <w:p>
      <w:pPr>
        <w:spacing w:after="0"/>
        <w:ind w:left="0"/>
        <w:jc w:val="both"/>
      </w:pPr>
      <w:r>
        <w:rPr>
          <w:rFonts w:ascii="Times New Roman"/>
          <w:b w:val="false"/>
          <w:i w:val="false"/>
          <w:color w:val="000000"/>
          <w:sz w:val="28"/>
        </w:rPr>
        <w:t>
      Жалпы микробтық санын анықтау үшін ерітінділер 1 мл-ден екі Петри табақшасына параллель егіледі, ана сүтін зерттеу кезінде 1:10 қатынасында ерітуден 1 мл-ден екі табақшаға себіледі. Себінді МПА ортасын қолдана отырып, тереңдетіп себу әдісімен жүргізіледі. Себінділерді 30⁰ С температурада 48 сағат бойы инкубациялағаннан кейін өсірілген колонияларға есептеу жүргізіледі.</w:t>
      </w:r>
    </w:p>
    <w:bookmarkEnd w:id="195"/>
    <w:bookmarkStart w:name="z226" w:id="196"/>
    <w:p>
      <w:pPr>
        <w:spacing w:after="0"/>
        <w:ind w:left="0"/>
        <w:jc w:val="left"/>
      </w:pPr>
      <w:r>
        <w:rPr>
          <w:rFonts w:ascii="Times New Roman"/>
          <w:b/>
          <w:i w:val="false"/>
          <w:color w:val="000000"/>
        </w:rPr>
        <w:t xml:space="preserve"> 8-тарау. Жоғарғы тыныс алу жолдарынан алынған бөліндіні зерттеу</w:t>
      </w:r>
    </w:p>
    <w:bookmarkEnd w:id="196"/>
    <w:bookmarkStart w:name="z227" w:id="197"/>
    <w:p>
      <w:pPr>
        <w:spacing w:after="0"/>
        <w:ind w:left="0"/>
        <w:jc w:val="both"/>
      </w:pPr>
      <w:r>
        <w:rPr>
          <w:rFonts w:ascii="Times New Roman"/>
          <w:b w:val="false"/>
          <w:i w:val="false"/>
          <w:color w:val="000000"/>
          <w:sz w:val="28"/>
        </w:rPr>
        <w:t>
      Диагностикалық мақсатта қажет болған кезде жоғарғы тыныс алу жолдарынан алынған бөліндіні зерттеу жүргізіледі.</w:t>
      </w:r>
    </w:p>
    <w:bookmarkEnd w:id="197"/>
    <w:bookmarkStart w:name="z228" w:id="198"/>
    <w:p>
      <w:pPr>
        <w:spacing w:after="0"/>
        <w:ind w:left="0"/>
        <w:jc w:val="both"/>
      </w:pPr>
      <w:r>
        <w:rPr>
          <w:rFonts w:ascii="Times New Roman"/>
          <w:b w:val="false"/>
          <w:i w:val="false"/>
          <w:color w:val="000000"/>
          <w:sz w:val="28"/>
        </w:rPr>
        <w:t>
      Мұрынның жоғарғы бөліктерінің сілемейі міндетті бактериологиялық зерттеуге жатады; аңқадан алынған сілемейді зерттеуді көрсетілімдер бойынша, ең алдымен онда қабыну процестері болған кезде жүргізеді. Материал мұрынның екі жағынан стерилді мақта тампонымен алынады, басқа тампонмен бадамша бездерінің үстінен алынады. Материалды аңқадан аш қарынға немесе тамақ ішкеннен кейін 2-3 сағаттан соң алады.</w:t>
      </w:r>
    </w:p>
    <w:bookmarkEnd w:id="198"/>
    <w:bookmarkStart w:name="z229" w:id="199"/>
    <w:p>
      <w:pPr>
        <w:spacing w:after="0"/>
        <w:ind w:left="0"/>
        <w:jc w:val="both"/>
      </w:pPr>
      <w:r>
        <w:rPr>
          <w:rFonts w:ascii="Times New Roman"/>
          <w:b w:val="false"/>
          <w:i w:val="false"/>
          <w:color w:val="000000"/>
          <w:sz w:val="28"/>
        </w:rPr>
        <w:t>
      Зерттелетін материалдың себіндісін қоректік орталарға оны алғаннан соң 2 сағаттан кешіктірмей салады.</w:t>
      </w:r>
    </w:p>
    <w:bookmarkEnd w:id="199"/>
    <w:bookmarkStart w:name="z230" w:id="200"/>
    <w:p>
      <w:pPr>
        <w:spacing w:after="0"/>
        <w:ind w:left="0"/>
        <w:jc w:val="both"/>
      </w:pPr>
      <w:r>
        <w:rPr>
          <w:rFonts w:ascii="Times New Roman"/>
          <w:b w:val="false"/>
          <w:i w:val="false"/>
          <w:color w:val="000000"/>
          <w:sz w:val="28"/>
        </w:rPr>
        <w:t>
      Алғашқы себінді үшін саруыз-тұзды, сүтті-тұзды, сүтті-саруыз-тұзды агар қоректік орталарының біреуі пайдаланылады.</w:t>
      </w:r>
    </w:p>
    <w:bookmarkEnd w:id="200"/>
    <w:bookmarkStart w:name="z231" w:id="201"/>
    <w:p>
      <w:pPr>
        <w:spacing w:after="0"/>
        <w:ind w:left="0"/>
        <w:jc w:val="both"/>
      </w:pPr>
      <w:r>
        <w:rPr>
          <w:rFonts w:ascii="Times New Roman"/>
          <w:b w:val="false"/>
          <w:i w:val="false"/>
          <w:color w:val="000000"/>
          <w:sz w:val="28"/>
        </w:rPr>
        <w:t>
      Себуді мынадай әдістердің біреуімен жүргізеді:</w:t>
      </w:r>
    </w:p>
    <w:bookmarkEnd w:id="201"/>
    <w:bookmarkStart w:name="z232" w:id="202"/>
    <w:p>
      <w:pPr>
        <w:spacing w:after="0"/>
        <w:ind w:left="0"/>
        <w:jc w:val="both"/>
      </w:pPr>
      <w:r>
        <w:rPr>
          <w:rFonts w:ascii="Times New Roman"/>
          <w:b w:val="false"/>
          <w:i w:val="false"/>
          <w:color w:val="000000"/>
          <w:sz w:val="28"/>
        </w:rPr>
        <w:t>
      тікелей материал алған тампонмен, бұл ретте алынған материалдың барынша көп мөлшерін қоректік ортаға салу үшін оны бірнеше рет айналдырады;</w:t>
      </w:r>
    </w:p>
    <w:bookmarkEnd w:id="202"/>
    <w:bookmarkStart w:name="z233" w:id="203"/>
    <w:p>
      <w:pPr>
        <w:spacing w:after="0"/>
        <w:ind w:left="0"/>
        <w:jc w:val="both"/>
      </w:pPr>
      <w:r>
        <w:rPr>
          <w:rFonts w:ascii="Times New Roman"/>
          <w:b w:val="false"/>
          <w:i w:val="false"/>
          <w:color w:val="000000"/>
          <w:sz w:val="28"/>
        </w:rPr>
        <w:t>
      тампонмен алынған материалды зертханада 5 мл стерильді физиологиялық ерітінді бар түтікшеге салады. Тампонды 10 минут бойы түтікшеде шайқау арқылы сұйықтықпен шаяды. Сұйықтықты тамшуырмен бірнеше рет араластырып, 0,1мл-ін жоғарыда көрсетілген қоректік орталардың біріне салады және қалақшамен жақсылап жағады.</w:t>
      </w:r>
    </w:p>
    <w:bookmarkEnd w:id="203"/>
    <w:bookmarkStart w:name="z234" w:id="204"/>
    <w:p>
      <w:pPr>
        <w:spacing w:after="0"/>
        <w:ind w:left="0"/>
        <w:jc w:val="left"/>
      </w:pPr>
      <w:r>
        <w:rPr>
          <w:rFonts w:ascii="Times New Roman"/>
          <w:b/>
          <w:i w:val="false"/>
          <w:color w:val="000000"/>
        </w:rPr>
        <w:t xml:space="preserve"> 9-тарау. Жоғарғы тыныс алу жолдарының тұқымдалу көлемділігін анықтау</w:t>
      </w:r>
    </w:p>
    <w:bookmarkEnd w:id="204"/>
    <w:bookmarkStart w:name="z235" w:id="205"/>
    <w:p>
      <w:pPr>
        <w:spacing w:after="0"/>
        <w:ind w:left="0"/>
        <w:jc w:val="both"/>
      </w:pPr>
      <w:r>
        <w:rPr>
          <w:rFonts w:ascii="Times New Roman"/>
          <w:b w:val="false"/>
          <w:i w:val="false"/>
          <w:color w:val="000000"/>
          <w:sz w:val="28"/>
        </w:rPr>
        <w:t>
      Тампонға алынған колония түзуші бірліктердің (бұдан әрі – КТБ) 1000 және одан жоғары көрсеткішімен көрінген тұқымдалу қоздырғыштың жоғары деңгейде тұқымдалуы болып табылады, бұл кезде қоздырғыш тіпті қалыпты тыныс алу кезінде де сыртқы ортаға жеңіл таралады.</w:t>
      </w:r>
    </w:p>
    <w:bookmarkEnd w:id="205"/>
    <w:bookmarkStart w:name="z236" w:id="206"/>
    <w:p>
      <w:pPr>
        <w:spacing w:after="0"/>
        <w:ind w:left="0"/>
        <w:jc w:val="both"/>
      </w:pPr>
      <w:r>
        <w:rPr>
          <w:rFonts w:ascii="Times New Roman"/>
          <w:b w:val="false"/>
          <w:i w:val="false"/>
          <w:color w:val="000000"/>
          <w:sz w:val="28"/>
        </w:rPr>
        <w:t>
      Материалды тампонмен тікелей себу кезінде жоғарғы тыныс алу жолдарының стафилококтармен тұқымдалуы крестпен бағаланады:</w:t>
      </w:r>
    </w:p>
    <w:bookmarkEnd w:id="206"/>
    <w:bookmarkStart w:name="z237" w:id="207"/>
    <w:p>
      <w:pPr>
        <w:spacing w:after="0"/>
        <w:ind w:left="0"/>
        <w:jc w:val="both"/>
      </w:pPr>
      <w:r>
        <w:rPr>
          <w:rFonts w:ascii="Times New Roman"/>
          <w:b w:val="false"/>
          <w:i w:val="false"/>
          <w:color w:val="000000"/>
          <w:sz w:val="28"/>
        </w:rPr>
        <w:t>
      ++++ табақшалардағы колониялардың төгілмелі көбеюі;*</w:t>
      </w:r>
    </w:p>
    <w:bookmarkEnd w:id="207"/>
    <w:bookmarkStart w:name="z238" w:id="208"/>
    <w:p>
      <w:pPr>
        <w:spacing w:after="0"/>
        <w:ind w:left="0"/>
        <w:jc w:val="both"/>
      </w:pPr>
      <w:r>
        <w:rPr>
          <w:rFonts w:ascii="Times New Roman"/>
          <w:b w:val="false"/>
          <w:i w:val="false"/>
          <w:color w:val="000000"/>
          <w:sz w:val="28"/>
        </w:rPr>
        <w:t>
      +++ оқшауланған колониялардың жаппай көбеюі;*</w:t>
      </w:r>
    </w:p>
    <w:bookmarkEnd w:id="208"/>
    <w:bookmarkStart w:name="z239" w:id="209"/>
    <w:p>
      <w:pPr>
        <w:spacing w:after="0"/>
        <w:ind w:left="0"/>
        <w:jc w:val="both"/>
      </w:pPr>
      <w:r>
        <w:rPr>
          <w:rFonts w:ascii="Times New Roman"/>
          <w:b w:val="false"/>
          <w:i w:val="false"/>
          <w:color w:val="000000"/>
          <w:sz w:val="28"/>
        </w:rPr>
        <w:t>
      ++ айтарлықтай (100 колонияға дейін) көбеюі;</w:t>
      </w:r>
    </w:p>
    <w:bookmarkEnd w:id="209"/>
    <w:bookmarkStart w:name="z240" w:id="210"/>
    <w:p>
      <w:pPr>
        <w:spacing w:after="0"/>
        <w:ind w:left="0"/>
        <w:jc w:val="both"/>
      </w:pPr>
      <w:r>
        <w:rPr>
          <w:rFonts w:ascii="Times New Roman"/>
          <w:b w:val="false"/>
          <w:i w:val="false"/>
          <w:color w:val="000000"/>
          <w:sz w:val="28"/>
        </w:rPr>
        <w:t>
      + бірлі-жарым (10-25-ке дейінгі) колония.</w:t>
      </w:r>
    </w:p>
    <w:bookmarkEnd w:id="210"/>
    <w:bookmarkStart w:name="z241" w:id="211"/>
    <w:p>
      <w:pPr>
        <w:spacing w:after="0"/>
        <w:ind w:left="0"/>
        <w:jc w:val="both"/>
      </w:pPr>
      <w:r>
        <w:rPr>
          <w:rFonts w:ascii="Times New Roman"/>
          <w:b w:val="false"/>
          <w:i w:val="false"/>
          <w:color w:val="000000"/>
          <w:sz w:val="28"/>
        </w:rPr>
        <w:t>
      Ескертпе:* - төгілмелі және жаппай көбею әдетте тампонға алынған 1000 КТБ тұқымдалу ауқымдылығына сәйкес келеді.</w:t>
      </w:r>
    </w:p>
    <w:bookmarkEnd w:id="211"/>
    <w:bookmarkStart w:name="z242" w:id="212"/>
    <w:p>
      <w:pPr>
        <w:spacing w:after="0"/>
        <w:ind w:left="0"/>
        <w:jc w:val="both"/>
      </w:pPr>
      <w:r>
        <w:rPr>
          <w:rFonts w:ascii="Times New Roman"/>
          <w:b w:val="false"/>
          <w:i w:val="false"/>
          <w:color w:val="000000"/>
          <w:sz w:val="28"/>
        </w:rPr>
        <w:t>
      0,1 мл шайынды сұйықтықты себу кезінде жоғарғы тыныс алу жолдарының стафилококтармен тұқымдалуын анықтау үшін табақшаларда өскен біртекті, морфологиясы және пигменті бойынша ұқсас колониялардың санын есептейді, содан соң тампонға алынған КТБ санын есептейді.</w:t>
      </w:r>
    </w:p>
    <w:bookmarkEnd w:id="212"/>
    <w:bookmarkStart w:name="z243" w:id="213"/>
    <w:p>
      <w:pPr>
        <w:spacing w:after="0"/>
        <w:ind w:left="0"/>
        <w:jc w:val="both"/>
      </w:pPr>
      <w:r>
        <w:rPr>
          <w:rFonts w:ascii="Times New Roman"/>
          <w:b w:val="false"/>
          <w:i w:val="false"/>
          <w:color w:val="000000"/>
          <w:sz w:val="28"/>
        </w:rPr>
        <w:t>
      Есептеуге мысал: табақшада 15 колония өсті, яғни 0,1 мл-де 15 КТБ болды, шайындының барлық көлемінде 15 х 10 х 5 = 750 болады.</w:t>
      </w:r>
    </w:p>
    <w:bookmarkEnd w:id="213"/>
    <w:bookmarkStart w:name="z244" w:id="214"/>
    <w:p>
      <w:pPr>
        <w:spacing w:after="0"/>
        <w:ind w:left="0"/>
        <w:jc w:val="both"/>
      </w:pPr>
      <w:r>
        <w:rPr>
          <w:rFonts w:ascii="Times New Roman"/>
          <w:b w:val="false"/>
          <w:i w:val="false"/>
          <w:color w:val="000000"/>
          <w:sz w:val="28"/>
        </w:rPr>
        <w:t>
      Тұқымдалу кезінде ++++ санациядан өтеді.</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