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7353" w14:textId="b297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2023 жылғы 23 қазандағы № 8-1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2025 жылғы 31 наурыздағы № 28-9 шешімі. Батыс Қазақстан облысының Әділет департаментінде 2025 жылғы 2 сәуірде № 7510-07 болып тіркелді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"Бөкей одасы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қазандағы № 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7276-07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31) 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