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c340" w14:textId="046c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Самар ауданы бойынша 2025 жылға арналған шетелдіктер үшін туристік жарна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Самар ауданы мәслихатының 2025 жылғы 10 ақпандағы № 19-3/VIII шешімі. Шығыс Қазақстан облысының Әділет департаментінде 2025 жылғы 17 ақпанда № 9134-16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туристік қызмет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шiлдедегi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 Самар ауданының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Самар ауданында 2025 жылға арналған шетелдіктер үшін туристік жарна мөлшерлемесі, аудандағы хостелдерді, қонақ жайларды, жалға берілетін тұрғын үйлерді қоспағанда, туристерді орналастыру орындарында болу құнынан - 0 (нөл) пайыз мөлшерінде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 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Самар ауданы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