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d270" w14:textId="6f5d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тұрғын үй сертификаттарының мөлшерін және алушылар санатының тізбесін айқындау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2025 жылғы 27 наурыздағы № 35/6-VIII шешімі. Шығыс Қазақстан облысының Әділет департаментінде 2025 жылғы 31 наурызда № 9163-16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14-1-бабы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ауданының мәслихаты ШЕШІМ ҚАБЫЛДАДЫ:</w:t>
      </w:r>
    </w:p>
    <w:bookmarkEnd w:id="0"/>
    <w:bookmarkStart w:name="z6" w:id="1"/>
    <w:p>
      <w:pPr>
        <w:spacing w:after="0"/>
        <w:ind w:left="0"/>
        <w:jc w:val="both"/>
      </w:pPr>
      <w:r>
        <w:rPr>
          <w:rFonts w:ascii="Times New Roman"/>
          <w:b w:val="false"/>
          <w:i w:val="false"/>
          <w:color w:val="000000"/>
          <w:sz w:val="28"/>
        </w:rPr>
        <w:t>
      1. Күршім ауданы бойынша тұрғын үй сертификаттары:</w:t>
      </w:r>
    </w:p>
    <w:bookmarkEnd w:id="1"/>
    <w:bookmarkStart w:name="z7" w:id="2"/>
    <w:p>
      <w:pPr>
        <w:spacing w:after="0"/>
        <w:ind w:left="0"/>
        <w:jc w:val="both"/>
      </w:pPr>
      <w:r>
        <w:rPr>
          <w:rFonts w:ascii="Times New Roman"/>
          <w:b w:val="false"/>
          <w:i w:val="false"/>
          <w:color w:val="000000"/>
          <w:sz w:val="28"/>
        </w:rPr>
        <w:t>
      әлеуметтік көмек түрінде қарыз сомасынан 10%, бірақ 1 000 000 миллион (бір миллион) теңгеден аспайтын мөлшерде;</w:t>
      </w:r>
    </w:p>
    <w:bookmarkEnd w:id="2"/>
    <w:bookmarkStart w:name="z8" w:id="3"/>
    <w:p>
      <w:pPr>
        <w:spacing w:after="0"/>
        <w:ind w:left="0"/>
        <w:jc w:val="both"/>
      </w:pPr>
      <w:r>
        <w:rPr>
          <w:rFonts w:ascii="Times New Roman"/>
          <w:b w:val="false"/>
          <w:i w:val="false"/>
          <w:color w:val="000000"/>
          <w:sz w:val="28"/>
        </w:rPr>
        <w:t>
      әлеуметтік қолдау түрінде қарыз сомасынан 10%, бірақ 1 000 000 миллион (бір миллион) теңгеден аспайтын мөлшерде айқындалсын.</w:t>
      </w:r>
    </w:p>
    <w:bookmarkEnd w:id="3"/>
    <w:bookmarkStart w:name="z9" w:id="4"/>
    <w:p>
      <w:pPr>
        <w:spacing w:after="0"/>
        <w:ind w:left="0"/>
        <w:jc w:val="both"/>
      </w:pPr>
      <w:r>
        <w:rPr>
          <w:rFonts w:ascii="Times New Roman"/>
          <w:b w:val="false"/>
          <w:i w:val="false"/>
          <w:color w:val="000000"/>
          <w:sz w:val="28"/>
        </w:rPr>
        <w:t>
      2. Күршім ауданы бойынша тұрғын үй сертификаттарын алушылар санатының тізбесі айқындалсын:</w:t>
      </w:r>
    </w:p>
    <w:bookmarkEnd w:id="4"/>
    <w:bookmarkStart w:name="z10" w:id="5"/>
    <w:p>
      <w:pPr>
        <w:spacing w:after="0"/>
        <w:ind w:left="0"/>
        <w:jc w:val="both"/>
      </w:pPr>
      <w:r>
        <w:rPr>
          <w:rFonts w:ascii="Times New Roman"/>
          <w:b w:val="false"/>
          <w:i w:val="false"/>
          <w:color w:val="000000"/>
          <w:sz w:val="28"/>
        </w:rPr>
        <w:t>
      Ұлы Отан соғысының ардагерлері;</w:t>
      </w:r>
    </w:p>
    <w:bookmarkEnd w:id="5"/>
    <w:bookmarkStart w:name="z11" w:id="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6"/>
    <w:bookmarkStart w:name="z12" w:id="7"/>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7"/>
    <w:bookmarkStart w:name="z13" w:id="8"/>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8"/>
    <w:bookmarkStart w:name="z14" w:id="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9"/>
    <w:bookmarkStart w:name="z15" w:id="10"/>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0"/>
    <w:bookmarkStart w:name="z16" w:id="11"/>
    <w:p>
      <w:pPr>
        <w:spacing w:after="0"/>
        <w:ind w:left="0"/>
        <w:jc w:val="both"/>
      </w:pPr>
      <w:r>
        <w:rPr>
          <w:rFonts w:ascii="Times New Roman"/>
          <w:b w:val="false"/>
          <w:i w:val="false"/>
          <w:color w:val="000000"/>
          <w:sz w:val="28"/>
        </w:rPr>
        <w:t>
      жасына қарай зейнет демалысына шыққан зейнеткерлер;</w:t>
      </w:r>
    </w:p>
    <w:bookmarkEnd w:id="11"/>
    <w:bookmarkStart w:name="z17" w:id="12"/>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2"/>
    <w:bookmarkStart w:name="z18" w:id="13"/>
    <w:p>
      <w:pPr>
        <w:spacing w:after="0"/>
        <w:ind w:left="0"/>
        <w:jc w:val="both"/>
      </w:pPr>
      <w:r>
        <w:rPr>
          <w:rFonts w:ascii="Times New Roman"/>
          <w:b w:val="false"/>
          <w:i w:val="false"/>
          <w:color w:val="000000"/>
          <w:sz w:val="28"/>
        </w:rPr>
        <w:t>
      қандастар;</w:t>
      </w:r>
    </w:p>
    <w:bookmarkEnd w:id="13"/>
    <w:bookmarkStart w:name="z19" w:id="14"/>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4"/>
    <w:bookmarkStart w:name="z20" w:id="1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5"/>
    <w:bookmarkStart w:name="z21" w:id="16"/>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6"/>
    <w:bookmarkStart w:name="z22" w:id="17"/>
    <w:p>
      <w:pPr>
        <w:spacing w:after="0"/>
        <w:ind w:left="0"/>
        <w:jc w:val="both"/>
      </w:pPr>
      <w:r>
        <w:rPr>
          <w:rFonts w:ascii="Times New Roman"/>
          <w:b w:val="false"/>
          <w:i w:val="false"/>
          <w:color w:val="000000"/>
          <w:sz w:val="28"/>
        </w:rPr>
        <w:t>
      толық емес отбасылар;</w:t>
      </w:r>
    </w:p>
    <w:bookmarkEnd w:id="17"/>
    <w:bookmarkStart w:name="z23" w:id="18"/>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8"/>
    <w:bookmarkStart w:name="z24" w:id="1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