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efb4" w14:textId="534e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Зайсан ауданы Біржан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23 желтоқсандағы № 46/3-VIII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"2026-2028 жылдарға Зайсан ауданының бюджеті туралы" Зайсан аудандық мәслихатының 2025 жылғы 19 желтоқсандағы №45/2-VIII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Зайсан ауданы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Біржан ауылдық округінің бюджетіне аудандық бюджеттен берілетін субвенция көлемі 32 131,0 мың теңге сомасында белгіленгені ескерілсін.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Біржан ауылдық округінің бюджетінде нысаналы трансферттер 4 234,0 мың теңге сомасында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470,4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Біржан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