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5c84" w14:textId="0b65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Түркістан облысы Түркістан қалалық мәслихатының 2025 жылғы 25 сәуірдегі № 30/141-VIII шешімі. Түркістан облысының Әділет департаментінде 2025 жылғы 2 сәуірде № 6699-13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көрсетудін,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1. 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қосымшасына сәйкес бекітілсін.</w:t>
      </w:r>
    </w:p>
    <w:bookmarkEnd w:id="1"/>
    <w:bookmarkStart w:name="z3" w:id="2"/>
    <w:p>
      <w:pPr>
        <w:spacing w:after="0"/>
        <w:ind w:left="0"/>
        <w:jc w:val="both"/>
      </w:pPr>
      <w:r>
        <w:rPr>
          <w:rFonts w:ascii="Times New Roman"/>
          <w:b w:val="false"/>
          <w:i w:val="false"/>
          <w:color w:val="000000"/>
          <w:sz w:val="28"/>
        </w:rPr>
        <w:t>
      2. Түркістан қалалық мәслихатының келесі шешімдерінің күші жойылды деп танылсын:</w:t>
      </w:r>
    </w:p>
    <w:bookmarkEnd w:id="2"/>
    <w:p>
      <w:pPr>
        <w:spacing w:after="0"/>
        <w:ind w:left="0"/>
        <w:jc w:val="both"/>
      </w:pPr>
      <w:r>
        <w:rPr>
          <w:rFonts w:ascii="Times New Roman"/>
          <w:b w:val="false"/>
          <w:i w:val="false"/>
          <w:color w:val="000000"/>
          <w:sz w:val="28"/>
        </w:rPr>
        <w:t xml:space="preserve">
      1) Түркістан қалалық мәслихатының "Түркістан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13 желтоқсандағы №10/44-VIII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№6419-13 болып тіркелген),</w:t>
      </w:r>
    </w:p>
    <w:p>
      <w:pPr>
        <w:spacing w:after="0"/>
        <w:ind w:left="0"/>
        <w:jc w:val="both"/>
      </w:pPr>
      <w:r>
        <w:rPr>
          <w:rFonts w:ascii="Times New Roman"/>
          <w:b w:val="false"/>
          <w:i w:val="false"/>
          <w:color w:val="000000"/>
          <w:sz w:val="28"/>
        </w:rPr>
        <w:t xml:space="preserve">
      2) Түркістан қалалық мәслихатының "Түркістан қалалық мәслихатының 2023 жылғы 13 желтоқсандағы №10/44-VIII "Түркістан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2024 жылғы 25 қыркүйектегі №22/96-VIII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№6590-13 болып тіркелген).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Сарсенбаев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"Түркістан облысының жұмыспен</w:t>
      </w:r>
    </w:p>
    <w:p>
      <w:pPr>
        <w:spacing w:after="0"/>
        <w:ind w:left="0"/>
        <w:jc w:val="both"/>
      </w:pPr>
      <w:r>
        <w:rPr>
          <w:rFonts w:ascii="Times New Roman"/>
          <w:b w:val="false"/>
          <w:i w:val="false"/>
          <w:color w:val="000000"/>
          <w:sz w:val="28"/>
        </w:rPr>
        <w:t>қамтуды үйлестіру және</w:t>
      </w:r>
    </w:p>
    <w:p>
      <w:pPr>
        <w:spacing w:after="0"/>
        <w:ind w:left="0"/>
        <w:jc w:val="both"/>
      </w:pPr>
      <w:r>
        <w:rPr>
          <w:rFonts w:ascii="Times New Roman"/>
          <w:b w:val="false"/>
          <w:i w:val="false"/>
          <w:color w:val="000000"/>
          <w:sz w:val="28"/>
        </w:rPr>
        <w:t>әлеуметтік бағдарламалар басқармасы"</w:t>
      </w:r>
    </w:p>
    <w:p>
      <w:pPr>
        <w:spacing w:after="0"/>
        <w:ind w:left="0"/>
        <w:jc w:val="both"/>
      </w:pPr>
      <w:r>
        <w:rPr>
          <w:rFonts w:ascii="Times New Roman"/>
          <w:b w:val="false"/>
          <w:i w:val="false"/>
          <w:color w:val="000000"/>
          <w:sz w:val="28"/>
        </w:rPr>
        <w:t>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w:t>
            </w:r>
            <w:r>
              <w:br/>
            </w:r>
            <w:r>
              <w:rPr>
                <w:rFonts w:ascii="Times New Roman"/>
                <w:b w:val="false"/>
                <w:i w:val="false"/>
                <w:color w:val="000000"/>
                <w:sz w:val="20"/>
              </w:rPr>
              <w:t>аппараты"</w:t>
            </w:r>
            <w:r>
              <w:br/>
            </w:r>
            <w:r>
              <w:rPr>
                <w:rFonts w:ascii="Times New Roman"/>
                <w:b w:val="false"/>
                <w:i w:val="false"/>
                <w:color w:val="000000"/>
                <w:sz w:val="20"/>
              </w:rPr>
              <w:t>ММ 2025 жылғы 25 сәуірдегі</w:t>
            </w:r>
            <w:r>
              <w:br/>
            </w:r>
            <w:r>
              <w:rPr>
                <w:rFonts w:ascii="Times New Roman"/>
                <w:b w:val="false"/>
                <w:i w:val="false"/>
                <w:color w:val="000000"/>
                <w:sz w:val="20"/>
              </w:rPr>
              <w:t>№ 30/141-VIII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1-тарау. Жалпы ережелер</w:t>
      </w:r>
    </w:p>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-Үлгілік қағидалар) сәйкес әзірленді және Түркістан қаласының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пОсы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Түркістан қаласы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әлеуметтік көмек көрсетуді жүзеге асыратын "Түркістан қаласы әкімдігінің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Түркістан қаласы әкімінің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xml:space="preserve">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Үлгілік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5. Учаскелік және арнайы комиссиялар өз қызметін Түркістан облысының ЖАО бекітетін ережелердің негізінде жүзеге асырады.</w:t>
      </w:r>
    </w:p>
    <w:p>
      <w:pPr>
        <w:spacing w:after="0"/>
        <w:ind w:left="0"/>
        <w:jc w:val="both"/>
      </w:pPr>
      <w:r>
        <w:rPr>
          <w:rFonts w:ascii="Times New Roman"/>
          <w:b w:val="false"/>
          <w:i w:val="false"/>
          <w:color w:val="000000"/>
          <w:sz w:val="28"/>
        </w:rPr>
        <w:t>
      Арнайы және учаскелік комиссиялар туралы үлгілік ережелерді уәкілетті мемлекеттік орган бекітеді.</w:t>
      </w:r>
    </w:p>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7.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8. Мереке күндері мен атаулы күндерге орай әлеуметтік көмек жылына бір рет ақшалай төлем түрінде алушылардың келесі санаттарына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 30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30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күнi - көп 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наградталғандарға - 2 айлық есептік көрсеткіш мөлшерінде;</w:t>
      </w:r>
    </w:p>
    <w:p>
      <w:pPr>
        <w:spacing w:after="0"/>
        <w:ind w:left="0"/>
        <w:jc w:val="both"/>
      </w:pPr>
      <w:r>
        <w:rPr>
          <w:rFonts w:ascii="Times New Roman"/>
          <w:b w:val="false"/>
          <w:i w:val="false"/>
          <w:color w:val="000000"/>
          <w:sz w:val="28"/>
        </w:rPr>
        <w:t>
      3) 26 сәуір – Чернобыль атом электр станциясындағы апатты еске алу күні:</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20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25 айлық есептік көрсеткіш мөлшерінде;</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Ауғанстанға ұрыс қимылдары жүрiп жатқан кезеңде осы елге жүк жеткiзу үшiн жiберiлген автомобиль батальондарының әскери қызметшiлерiне, бұрынғы КСР Одағы аумағынан Ауғанстанға жауынгерлiк тапсырмалармен ұшқан ұшу құрамының әскери қызметшiлерiне, Ауғанстандағы кеңестік әскери контингентке қызмет көрсеткен, жарақат, контузия алған немесе зақымданған не ұрыс қимылдарын қамтамасыз етуге қатысқаны үшін бұрынғы КСР Одағы ордендерiмен және медальдарымен наградталған жұмысшылар мен қызметшiлерге – 10 айлық есептік көрсеткіш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30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30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20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20 айлық есептік көрсеткіш мөлшерінде;</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Ұлы Отан соғысының ардагерлеріне – 5 000 000 теңге мөлшерінде;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қызметшілеріне,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кезеңiнде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30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30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30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30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30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30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20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Республикасының Заңының 4–6 баптарында аталған адамдардың отбасыларына – 10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10 айлық есептік көрсеткіш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10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15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20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 – 10 айлық есептік көрсеткіш мөлшерінде;</w:t>
      </w:r>
    </w:p>
    <w:p>
      <w:pPr>
        <w:spacing w:after="0"/>
        <w:ind w:left="0"/>
        <w:jc w:val="both"/>
      </w:pPr>
      <w:r>
        <w:rPr>
          <w:rFonts w:ascii="Times New Roman"/>
          <w:b w:val="false"/>
          <w:i w:val="false"/>
          <w:color w:val="000000"/>
          <w:sz w:val="28"/>
        </w:rPr>
        <w:t>
      6) 31 мамыр – Саяси қуғын-сүргін құрбандарын еске алу күні:</w:t>
      </w:r>
    </w:p>
    <w:p>
      <w:pPr>
        <w:spacing w:after="0"/>
        <w:ind w:left="0"/>
        <w:jc w:val="both"/>
      </w:pPr>
      <w:r>
        <w:rPr>
          <w:rFonts w:ascii="Times New Roman"/>
          <w:b w:val="false"/>
          <w:i w:val="false"/>
          <w:color w:val="000000"/>
          <w:sz w:val="28"/>
        </w:rPr>
        <w:t>
      Қазақстандағы 1986 жылғы 17-18 желтоқсан оқиғасына қатысып, "Жаппай саяси қуғын-сүргіндер құрбандарын ақтау туралы" Қазақстан Республикасының Заңында белгіленген тәртіпке сәйкес ақталған тұлғаларға – 40 айлық есептік көрсеткіш мөлшерінде;</w:t>
      </w:r>
    </w:p>
    <w:p>
      <w:pPr>
        <w:spacing w:after="0"/>
        <w:ind w:left="0"/>
        <w:jc w:val="both"/>
      </w:pPr>
      <w:r>
        <w:rPr>
          <w:rFonts w:ascii="Times New Roman"/>
          <w:b w:val="false"/>
          <w:i w:val="false"/>
          <w:color w:val="000000"/>
          <w:sz w:val="28"/>
        </w:rPr>
        <w:t>
      7)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- 30 айлық есептік көрсеткіш мөлшерінде;</w:t>
      </w:r>
    </w:p>
    <w:p>
      <w:pPr>
        <w:spacing w:after="0"/>
        <w:ind w:left="0"/>
        <w:jc w:val="both"/>
      </w:pPr>
      <w:r>
        <w:rPr>
          <w:rFonts w:ascii="Times New Roman"/>
          <w:b w:val="false"/>
          <w:i w:val="false"/>
          <w:color w:val="000000"/>
          <w:sz w:val="28"/>
        </w:rPr>
        <w:t>
      8) 30 тамыз – Қазақстан Республикасының Конституциясы күні:</w:t>
      </w:r>
    </w:p>
    <w:p>
      <w:pPr>
        <w:spacing w:after="0"/>
        <w:ind w:left="0"/>
        <w:jc w:val="both"/>
      </w:pPr>
      <w:r>
        <w:rPr>
          <w:rFonts w:ascii="Times New Roman"/>
          <w:b w:val="false"/>
          <w:i w:val="false"/>
          <w:color w:val="000000"/>
          <w:sz w:val="28"/>
        </w:rPr>
        <w:t>
      Социалистік Еңбек ерлеріне, үшінші дәрежелі Еңбек Даңқы ордендерінің иегерлеріне, "Қазақстанның Еңбек Ері" атағына ие болған адамдарға – 10 айлық есептік көрсеткіш мөлшерінде;</w:t>
      </w:r>
    </w:p>
    <w:p>
      <w:pPr>
        <w:spacing w:after="0"/>
        <w:ind w:left="0"/>
        <w:jc w:val="both"/>
      </w:pPr>
      <w:r>
        <w:rPr>
          <w:rFonts w:ascii="Times New Roman"/>
          <w:b w:val="false"/>
          <w:i w:val="false"/>
          <w:color w:val="000000"/>
          <w:sz w:val="28"/>
        </w:rPr>
        <w:t xml:space="preserve">
      9) 1 қазан – Қарттар күні: </w:t>
      </w:r>
    </w:p>
    <w:p>
      <w:pPr>
        <w:spacing w:after="0"/>
        <w:ind w:left="0"/>
        <w:jc w:val="both"/>
      </w:pPr>
      <w:r>
        <w:rPr>
          <w:rFonts w:ascii="Times New Roman"/>
          <w:b w:val="false"/>
          <w:i w:val="false"/>
          <w:color w:val="000000"/>
          <w:sz w:val="28"/>
        </w:rPr>
        <w:t>
      үйде арнаулы әлеуметтік қызметтер алатын жалғызілікті қарттарға – 20 айлық есептік көрсеткіш мөлшерінде;</w:t>
      </w:r>
    </w:p>
    <w:p>
      <w:pPr>
        <w:spacing w:after="0"/>
        <w:ind w:left="0"/>
        <w:jc w:val="both"/>
      </w:pPr>
      <w:r>
        <w:rPr>
          <w:rFonts w:ascii="Times New Roman"/>
          <w:b w:val="false"/>
          <w:i w:val="false"/>
          <w:color w:val="000000"/>
          <w:sz w:val="28"/>
        </w:rPr>
        <w:t>
      10) 25 қазан – Республика күні:</w:t>
      </w:r>
    </w:p>
    <w:p>
      <w:pPr>
        <w:spacing w:after="0"/>
        <w:ind w:left="0"/>
        <w:jc w:val="both"/>
      </w:pPr>
      <w:r>
        <w:rPr>
          <w:rFonts w:ascii="Times New Roman"/>
          <w:b w:val="false"/>
          <w:i w:val="false"/>
          <w:color w:val="000000"/>
          <w:sz w:val="28"/>
        </w:rPr>
        <w:t>
      үйде арнаулы әлеуметтік қызметтер алатын мүгедектігі бар балаларға – 10 айлық есептік көрсеткіш мөлшерінде;</w:t>
      </w:r>
    </w:p>
    <w:p>
      <w:pPr>
        <w:spacing w:after="0"/>
        <w:ind w:left="0"/>
        <w:jc w:val="both"/>
      </w:pPr>
      <w:r>
        <w:rPr>
          <w:rFonts w:ascii="Times New Roman"/>
          <w:b w:val="false"/>
          <w:i w:val="false"/>
          <w:color w:val="000000"/>
          <w:sz w:val="28"/>
        </w:rPr>
        <w:t>
      11) 16 желтоқсан – Қазақстан Республикасының Тәуелсіздік күні:</w:t>
      </w:r>
    </w:p>
    <w:p>
      <w:pPr>
        <w:spacing w:after="0"/>
        <w:ind w:left="0"/>
        <w:jc w:val="both"/>
      </w:pPr>
      <w:r>
        <w:rPr>
          <w:rFonts w:ascii="Times New Roman"/>
          <w:b w:val="false"/>
          <w:i w:val="false"/>
          <w:color w:val="000000"/>
          <w:sz w:val="28"/>
        </w:rPr>
        <w:t>
      Қазақстандағы 1986 жылғы 17-18 желтоқсан оқиғасына қатысып, "Жаппай саяси қуғын-сүргіндер құрбандарын ақтау туралы" Қазақстан Республикасының Заңында белгіленген тәртіпке сәйкес ақталған тұлғаларға – 60 айлық есептік көрсеткіш мөлшерінде.</w:t>
      </w:r>
    </w:p>
    <w:p>
      <w:pPr>
        <w:spacing w:after="0"/>
        <w:ind w:left="0"/>
        <w:jc w:val="both"/>
      </w:pPr>
      <w:r>
        <w:rPr>
          <w:rFonts w:ascii="Times New Roman"/>
          <w:b w:val="false"/>
          <w:i w:val="false"/>
          <w:color w:val="000000"/>
          <w:sz w:val="28"/>
        </w:rPr>
        <w:t>
      9. Мұқтаж азаматтардың жекелеген санаттарына әлеуметтік көмек бір рет және (немесе) мерзімді (ай сайын, тоқсан сайын, жартыжылдықта бір рет, жылына бір рет) көрсетіледі:</w:t>
      </w:r>
    </w:p>
    <w:p>
      <w:pPr>
        <w:spacing w:after="0"/>
        <w:ind w:left="0"/>
        <w:jc w:val="both"/>
      </w:pPr>
      <w:r>
        <w:rPr>
          <w:rFonts w:ascii="Times New Roman"/>
          <w:b w:val="false"/>
          <w:i w:val="false"/>
          <w:color w:val="000000"/>
          <w:sz w:val="28"/>
        </w:rPr>
        <w:t>
      1) адамның иммун тапшылығы вирусын (бұдан әрі - АИТВ) жұқтырған және диспансерлік есепте тұрған балалардың немесе АИТВ-мен ауыратын балалардың ата-аналарына немесе заңды өкілдеріне ай сайын - ең төмен күнкөріс деңгейінің 2 еселік мөлшерінде;</w:t>
      </w:r>
    </w:p>
    <w:p>
      <w:pPr>
        <w:spacing w:after="0"/>
        <w:ind w:left="0"/>
        <w:jc w:val="both"/>
      </w:pPr>
      <w:r>
        <w:rPr>
          <w:rFonts w:ascii="Times New Roman"/>
          <w:b w:val="false"/>
          <w:i w:val="false"/>
          <w:color w:val="000000"/>
          <w:sz w:val="28"/>
        </w:rPr>
        <w:t>
      2) АИТВ-мен ауыратын адамдарға ай сайын – ең төмен күнкөріс деңгейінің 2 еселік мөлшерінде;</w:t>
      </w:r>
    </w:p>
    <w:p>
      <w:pPr>
        <w:spacing w:after="0"/>
        <w:ind w:left="0"/>
        <w:jc w:val="both"/>
      </w:pPr>
      <w:r>
        <w:rPr>
          <w:rFonts w:ascii="Times New Roman"/>
          <w:b w:val="false"/>
          <w:i w:val="false"/>
          <w:color w:val="000000"/>
          <w:sz w:val="28"/>
        </w:rPr>
        <w:t>
      3) оқу жылы кезеңінде үйде оқып және тәрбиеленіп жатқан мүгедектігі бар балаларға ай сайын - 1 айлық есептік көрсеткіш мөлшерінде;</w:t>
      </w:r>
    </w:p>
    <w:p>
      <w:pPr>
        <w:spacing w:after="0"/>
        <w:ind w:left="0"/>
        <w:jc w:val="both"/>
      </w:pPr>
      <w:r>
        <w:rPr>
          <w:rFonts w:ascii="Times New Roman"/>
          <w:b w:val="false"/>
          <w:i w:val="false"/>
          <w:color w:val="000000"/>
          <w:sz w:val="28"/>
        </w:rPr>
        <w:t>
      4) басылымдарға жазылу үшін -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бір рет – 3 айлық есептік көрсеткіш мөлшерінде;</w:t>
      </w:r>
    </w:p>
    <w:p>
      <w:pPr>
        <w:spacing w:after="0"/>
        <w:ind w:left="0"/>
        <w:jc w:val="both"/>
      </w:pPr>
      <w:r>
        <w:rPr>
          <w:rFonts w:ascii="Times New Roman"/>
          <w:b w:val="false"/>
          <w:i w:val="false"/>
          <w:color w:val="000000"/>
          <w:sz w:val="28"/>
        </w:rPr>
        <w:t>
      5) Ұлы Отан соғысының ардагерлері мен оларға теңестірілген адамдарға, мүгедектігі бар адамдарға және Қазақстандағы 1986 жылғы 17-18 желтоқсан оқиғасына қатысып, "Жаппай саяси қуғын-сүргіндер құрбандарын ақтау туралы" Қазақстан Республикасының Заңында белгіленген тәртіпке сәйкес ақталған тұлғаларға кезектілігіне қарай санаторийлік-курорттық емделуге жолдама алу үшін бір рет - 50 айлық есептік көрсеткіш мөлшерінде;</w:t>
      </w:r>
    </w:p>
    <w:p>
      <w:pPr>
        <w:spacing w:after="0"/>
        <w:ind w:left="0"/>
        <w:jc w:val="both"/>
      </w:pPr>
      <w:r>
        <w:rPr>
          <w:rFonts w:ascii="Times New Roman"/>
          <w:b w:val="false"/>
          <w:i w:val="false"/>
          <w:color w:val="000000"/>
          <w:sz w:val="28"/>
        </w:rPr>
        <w:t>
      6) Ұлы Отан соғысының ардагерлеріне, мүгедектігі бар адамдарға жол жүру шығындарын өтеу үшін:</w:t>
      </w:r>
    </w:p>
    <w:p>
      <w:pPr>
        <w:spacing w:after="0"/>
        <w:ind w:left="0"/>
        <w:jc w:val="both"/>
      </w:pPr>
      <w:r>
        <w:rPr>
          <w:rFonts w:ascii="Times New Roman"/>
          <w:b w:val="false"/>
          <w:i w:val="false"/>
          <w:color w:val="000000"/>
          <w:sz w:val="28"/>
        </w:rPr>
        <w:t>
      ТМД елдеріне жылына бір рет - 30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аумағында жылына бір рет - 15 айлық есептік көрсеткіш мөлшерінде;</w:t>
      </w:r>
    </w:p>
    <w:p>
      <w:pPr>
        <w:spacing w:after="0"/>
        <w:ind w:left="0"/>
        <w:jc w:val="both"/>
      </w:pPr>
      <w:r>
        <w:rPr>
          <w:rFonts w:ascii="Times New Roman"/>
          <w:b w:val="false"/>
          <w:i w:val="false"/>
          <w:color w:val="000000"/>
          <w:sz w:val="28"/>
        </w:rPr>
        <w:t>
      7) туберкулезбен ауыратын және амбулаториялық емдеудегі туберкулезбен ауыратын адамдарға ай сайын - 10 айлық есептік көрсеткіш мөлшерінде;</w:t>
      </w:r>
    </w:p>
    <w:p>
      <w:pPr>
        <w:spacing w:after="0"/>
        <w:ind w:left="0"/>
        <w:jc w:val="both"/>
      </w:pPr>
      <w:r>
        <w:rPr>
          <w:rFonts w:ascii="Times New Roman"/>
          <w:b w:val="false"/>
          <w:i w:val="false"/>
          <w:color w:val="000000"/>
          <w:sz w:val="28"/>
        </w:rPr>
        <w:t>
      8) созылмалы бүйрек жетімсіздігі ауруына шалдыққан мұқтаж азаматтарға жылына бір рет - 30 айлық есептік көрсеткіш мөлшерінде;</w:t>
      </w:r>
    </w:p>
    <w:p>
      <w:pPr>
        <w:spacing w:after="0"/>
        <w:ind w:left="0"/>
        <w:jc w:val="both"/>
      </w:pPr>
      <w:r>
        <w:rPr>
          <w:rFonts w:ascii="Times New Roman"/>
          <w:b w:val="false"/>
          <w:i w:val="false"/>
          <w:color w:val="000000"/>
          <w:sz w:val="28"/>
        </w:rPr>
        <w:t>
      9) дүлей апаттың немесе өрттің салдарынан азаматтарға (отбасыларға) не олардың мүлкіне зиян келуіне байланысты бір рет - 1000 айлық есептік көрсеткішке дейінгі мөлшерде;</w:t>
      </w:r>
    </w:p>
    <w:p>
      <w:pPr>
        <w:spacing w:after="0"/>
        <w:ind w:left="0"/>
        <w:jc w:val="both"/>
      </w:pPr>
      <w:r>
        <w:rPr>
          <w:rFonts w:ascii="Times New Roman"/>
          <w:b w:val="false"/>
          <w:i w:val="false"/>
          <w:color w:val="000000"/>
          <w:sz w:val="28"/>
        </w:rPr>
        <w:t>
      10) жол жүрумен байланысты шығындарын өтеуге жалғызілікті қарттарға ай сайын - 1 айлық есептік көрсеткіш мөлшерінде;</w:t>
      </w:r>
    </w:p>
    <w:p>
      <w:pPr>
        <w:spacing w:after="0"/>
        <w:ind w:left="0"/>
        <w:jc w:val="both"/>
      </w:pPr>
      <w:r>
        <w:rPr>
          <w:rFonts w:ascii="Times New Roman"/>
          <w:b w:val="false"/>
          <w:i w:val="false"/>
          <w:color w:val="000000"/>
          <w:sz w:val="28"/>
        </w:rPr>
        <w:t>
      11) Түркістан қалалық пробация қызметі ұсынған тізімге сәйкес, бас бостандығынан айыру орындарынан босатылған адамдарға, пробация қызметінің есебінде тұрған адамдарға, бір рет - 5 айлық есептік көрсеткіш мөлшерінде;</w:t>
      </w:r>
    </w:p>
    <w:p>
      <w:pPr>
        <w:spacing w:after="0"/>
        <w:ind w:left="0"/>
        <w:jc w:val="both"/>
      </w:pPr>
      <w:r>
        <w:rPr>
          <w:rFonts w:ascii="Times New Roman"/>
          <w:b w:val="false"/>
          <w:i w:val="false"/>
          <w:color w:val="000000"/>
          <w:sz w:val="28"/>
        </w:rPr>
        <w:t>
      12)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балаларға, жылына бір рет - 100 айлық есептік көрсеткіш мөлшерінде.</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11. Әлеуметтік көмекті көрсету тәртібі Үлгілік қағидалардың 3-тарауымен анықталады.</w:t>
      </w:r>
    </w:p>
    <w:p>
      <w:pPr>
        <w:spacing w:after="0"/>
        <w:ind w:left="0"/>
        <w:jc w:val="both"/>
      </w:pPr>
      <w:r>
        <w:rPr>
          <w:rFonts w:ascii="Times New Roman"/>
          <w:b w:val="false"/>
          <w:i w:val="false"/>
          <w:color w:val="000000"/>
          <w:sz w:val="28"/>
        </w:rPr>
        <w:t>
      12.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13. Әлеуметтік көмек көрсетуге жұмсалатын шығыстарды қаржыландыру Түркістан қаласының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14.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