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e4b" w14:textId="1bf7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20 наурыздағы № 16/102-VIII "Арыс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11 желтоқсандағы № 39/221-VІІІ шешiмi. Қазақстан Республикасының Әділет министрлігінде 2025 жылғы 30 желтоқсанда № 37729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20 наурыздағы №16/102-VIII "Арыс қаласында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тізілімде №194869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