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838c" w14:textId="9778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2024 жылғы 5 сәуірдегі № 16/1 "Солтүстік Қазақстан облысы Шал ақын ауданында тұрғын үй көмегін көрсету мөлшері мен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27 қарашадағы № 35/2 шешімі. Қазақстан Республикасының Әділет министрлігінде 2025 жылғы 28 қарашада № 37496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ауданында тұрғын үй көмегін көрсету мөлшері мен тәртібін айқындау туралы" 2024 жылғы 5 сәуірдегі № 16/1 Солтүстік Қазақстан облысы Шал ақын ауданы мәслихатының (Нормативтік құқықтық актілерді мемлекеттік тіркеу тізілімінде № 7744-15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Шал ақын ауданында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 1. Осы шешімнің 1-қосымшасына сәйкес Солтүстік Қазақстан облысы Шал ақын ауданында тұрғын үй көмегін көрсетудің мөлшері мен қағидалары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"Солтүстік Қазақстан облысы Шал ақын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көрсетілген шешімнің 1-қосымшасында: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14" w:id="9"/>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9"/>
    <w:bookmarkStart w:name="z15" w:id="10"/>
    <w:p>
      <w:pPr>
        <w:spacing w:after="0"/>
        <w:ind w:left="0"/>
        <w:jc w:val="both"/>
      </w:pPr>
      <w:r>
        <w:rPr>
          <w:rFonts w:ascii="Times New Roman"/>
          <w:b w:val="false"/>
          <w:i w:val="false"/>
          <w:color w:val="000000"/>
          <w:sz w:val="28"/>
        </w:rPr>
        <w:t>
      3-1-тармақ мынадай мазмұнмен толықтырылсын:</w:t>
      </w:r>
    </w:p>
    <w:bookmarkEnd w:id="10"/>
    <w:bookmarkStart w:name="z16" w:id="11"/>
    <w:p>
      <w:pPr>
        <w:spacing w:after="0"/>
        <w:ind w:left="0"/>
        <w:jc w:val="both"/>
      </w:pPr>
      <w:r>
        <w:rPr>
          <w:rFonts w:ascii="Times New Roman"/>
          <w:b w:val="false"/>
          <w:i w:val="false"/>
          <w:color w:val="000000"/>
          <w:sz w:val="28"/>
        </w:rPr>
        <w:t>
      "3-1. Тұрғын үй көмегінің мөлшерін көрсетілетін қызметті беруші мынадай нормалар шегінде есептейді:</w:t>
      </w:r>
    </w:p>
    <w:bookmarkEnd w:id="11"/>
    <w:bookmarkStart w:name="z17" w:id="12"/>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12"/>
    <w:bookmarkStart w:name="z18" w:id="13"/>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13"/>
    <w:bookmarkStart w:name="z19" w:id="14"/>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14"/>
    <w:bookmarkStart w:name="z20" w:id="15"/>
    <w:p>
      <w:pPr>
        <w:spacing w:after="0"/>
        <w:ind w:left="0"/>
        <w:jc w:val="both"/>
      </w:pPr>
      <w:r>
        <w:rPr>
          <w:rFonts w:ascii="Times New Roman"/>
          <w:b w:val="false"/>
          <w:i w:val="false"/>
          <w:color w:val="000000"/>
          <w:sz w:val="28"/>
        </w:rPr>
        <w:t>
      бір адамға төрт текше метрден аспайтын суық су;</w:t>
      </w:r>
    </w:p>
    <w:bookmarkEnd w:id="15"/>
    <w:bookmarkStart w:name="z21" w:id="16"/>
    <w:p>
      <w:pPr>
        <w:spacing w:after="0"/>
        <w:ind w:left="0"/>
        <w:jc w:val="both"/>
      </w:pPr>
      <w:r>
        <w:rPr>
          <w:rFonts w:ascii="Times New Roman"/>
          <w:b w:val="false"/>
          <w:i w:val="false"/>
          <w:color w:val="000000"/>
          <w:sz w:val="28"/>
        </w:rPr>
        <w:t>
      бір адамға екі текше метрден аспайтын ыстық су;</w:t>
      </w:r>
    </w:p>
    <w:bookmarkEnd w:id="16"/>
    <w:bookmarkStart w:name="z22" w:id="17"/>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17"/>
    <w:bookmarkStart w:name="z23" w:id="18"/>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 27-бабының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18"/>
    <w:bookmarkStart w:name="z24" w:id="19"/>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19"/>
    <w:bookmarkStart w:name="z25" w:id="20"/>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0"/>
    <w:bookmarkStart w:name="z26" w:id="21"/>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1"/>
    <w:bookmarkStart w:name="z27" w:id="22"/>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22"/>
    <w:bookmarkStart w:name="z28" w:id="23"/>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3"/>
    <w:bookmarkStart w:name="z29" w:id="24"/>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4"/>
    <w:bookmarkStart w:name="z30" w:id="25"/>
    <w:p>
      <w:pPr>
        <w:spacing w:after="0"/>
        <w:ind w:left="0"/>
        <w:jc w:val="both"/>
      </w:pPr>
      <w:r>
        <w:rPr>
          <w:rFonts w:ascii="Times New Roman"/>
          <w:b w:val="false"/>
          <w:i w:val="false"/>
          <w:color w:val="000000"/>
          <w:sz w:val="28"/>
        </w:rPr>
        <w:t>
      2. "Солтүстік Қазақстан облысы Шал ақын ауданы мәслихатының аппараты" коммуналдық мемлекеттік мекемесі Қазақстан Республикасының заңнамасында белгіленген тәртіппен:</w:t>
      </w:r>
    </w:p>
    <w:bookmarkEnd w:id="25"/>
    <w:bookmarkStart w:name="z31" w:id="26"/>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26"/>
    <w:bookmarkStart w:name="z32" w:id="27"/>
    <w:p>
      <w:pPr>
        <w:spacing w:after="0"/>
        <w:ind w:left="0"/>
        <w:jc w:val="both"/>
      </w:pPr>
      <w:r>
        <w:rPr>
          <w:rFonts w:ascii="Times New Roman"/>
          <w:b w:val="false"/>
          <w:i w:val="false"/>
          <w:color w:val="000000"/>
          <w:sz w:val="28"/>
        </w:rPr>
        <w:t>
      2) осы шешімді ресми жарияланғаннан кейін Шал ақын ауданы мәслихатының интернет-ресурсында орналастырылуын қамтамасыз етсін.</w:t>
      </w:r>
    </w:p>
    <w:bookmarkEnd w:id="27"/>
    <w:bookmarkStart w:name="z33" w:id="2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8"/>
    <w:bookmarkStart w:name="z34" w:id="29"/>
    <w:p>
      <w:pPr>
        <w:spacing w:after="0"/>
        <w:ind w:left="0"/>
        <w:jc w:val="both"/>
      </w:pPr>
      <w:r>
        <w:rPr>
          <w:rFonts w:ascii="Times New Roman"/>
          <w:b w:val="false"/>
          <w:i w:val="false"/>
          <w:color w:val="000000"/>
          <w:sz w:val="28"/>
        </w:rPr>
        <w:t>
      Солтүстік Қазақстан облысы Шал ақын ауданы мәслихатының төрағасы</w:t>
      </w:r>
    </w:p>
    <w:bookmarkEnd w:id="29"/>
    <w:bookmarkStart w:name="z35" w:id="30"/>
    <w:p>
      <w:pPr>
        <w:spacing w:after="0"/>
        <w:ind w:left="0"/>
        <w:jc w:val="both"/>
      </w:pPr>
      <w:r>
        <w:rPr>
          <w:rFonts w:ascii="Times New Roman"/>
          <w:b w:val="false"/>
          <w:i w:val="false"/>
          <w:color w:val="000000"/>
          <w:sz w:val="28"/>
        </w:rPr>
        <w:t>
      К. Жангужинов</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