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d8f2" w14:textId="9b6d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2024 жылғы 19 сәуірдегі № 151/13 "Солтүстік Қазақстан облысы Тайынша ауданында тұрғын-үй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2025 жылғы 4 желтоқсандағы № 415/28 шешiмi. Қазақстан Республикасының Әділет министрлігінде 2025 жылғы 8 желтоқсанда № 37546 болып тіркелді</w:t>
      </w:r>
    </w:p>
    <w:p>
      <w:pPr>
        <w:spacing w:after="0"/>
        <w:ind w:left="0"/>
        <w:jc w:val="both"/>
      </w:pPr>
      <w:bookmarkStart w:name="z4" w:id="0"/>
      <w:r>
        <w:rPr>
          <w:rFonts w:ascii="Times New Roman"/>
          <w:b w:val="false"/>
          <w:i w:val="false"/>
          <w:color w:val="000000"/>
          <w:sz w:val="28"/>
        </w:rPr>
        <w:t>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ауданында тұрғын-үй көмегін көрсетудің мөлшері мен тәртібін айқындау туралы" 2024 жылғы 19 сәуірдегі № 151/13 (Нормативтік құқықтық актілерді мемлекеттік тіркеу тізілімнде № 7750-15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басылымда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Тайынша ауданында тұрғын үй көмегін көрсетудің мөлшері мен қағидаларын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басылымда жазылсын:</w:t>
      </w:r>
    </w:p>
    <w:bookmarkEnd w:id="4"/>
    <w:bookmarkStart w:name="z9" w:id="5"/>
    <w:p>
      <w:pPr>
        <w:spacing w:after="0"/>
        <w:ind w:left="0"/>
        <w:jc w:val="both"/>
      </w:pPr>
      <w:r>
        <w:rPr>
          <w:rFonts w:ascii="Times New Roman"/>
          <w:b w:val="false"/>
          <w:i w:val="false"/>
          <w:color w:val="000000"/>
          <w:sz w:val="28"/>
        </w:rPr>
        <w:t xml:space="preserve">
      "1. Солтүстік Қазақстан облысы Тайынша ауданында тұрғын үй көмегін көрсетудің мөлшері мен қағида айқындалсын". </w:t>
      </w:r>
    </w:p>
    <w:bookmarkEnd w:id="5"/>
    <w:bookmarkStart w:name="z10" w:id="6"/>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Тайынша ауданында тұрғын үй көмегін көрсетудің мөлшері мен </w:t>
      </w:r>
      <w:r>
        <w:rPr>
          <w:rFonts w:ascii="Times New Roman"/>
          <w:b w:val="false"/>
          <w:i w:val="false"/>
          <w:color w:val="000000"/>
          <w:sz w:val="28"/>
        </w:rPr>
        <w:t>тәртібінде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тақырып келесі басылымда жазылсын:</w:t>
      </w:r>
    </w:p>
    <w:bookmarkEnd w:id="7"/>
    <w:bookmarkStart w:name="z12" w:id="8"/>
    <w:p>
      <w:pPr>
        <w:spacing w:after="0"/>
        <w:ind w:left="0"/>
        <w:jc w:val="both"/>
      </w:pPr>
      <w:r>
        <w:rPr>
          <w:rFonts w:ascii="Times New Roman"/>
          <w:b w:val="false"/>
          <w:i w:val="false"/>
          <w:color w:val="000000"/>
          <w:sz w:val="28"/>
        </w:rPr>
        <w:t>
      "Солтүстік Қазақстан облысы Тайынша ауданында тұрғын үй көмегін көрсетудің мөлшері мен қағида"</w:t>
      </w:r>
    </w:p>
    <w:bookmarkEnd w:id="8"/>
    <w:bookmarkStart w:name="z13" w:id="9"/>
    <w:p>
      <w:pPr>
        <w:spacing w:after="0"/>
        <w:ind w:left="0"/>
        <w:jc w:val="both"/>
      </w:pPr>
      <w:r>
        <w:rPr>
          <w:rFonts w:ascii="Times New Roman"/>
          <w:b w:val="false"/>
          <w:i w:val="false"/>
          <w:color w:val="000000"/>
          <w:sz w:val="28"/>
        </w:rPr>
        <w:t xml:space="preserve">
      көрсетілген шешімнің 1-қосымшасындағы </w:t>
      </w:r>
      <w:r>
        <w:rPr>
          <w:rFonts w:ascii="Times New Roman"/>
          <w:b w:val="false"/>
          <w:i w:val="false"/>
          <w:color w:val="000000"/>
          <w:sz w:val="28"/>
        </w:rPr>
        <w:t>3-тармақ</w:t>
      </w:r>
      <w:r>
        <w:rPr>
          <w:rFonts w:ascii="Times New Roman"/>
          <w:b w:val="false"/>
          <w:i w:val="false"/>
          <w:color w:val="000000"/>
          <w:sz w:val="28"/>
        </w:rPr>
        <w:t xml:space="preserve"> жаңа басылымда жазылсын:</w:t>
      </w:r>
    </w:p>
    <w:bookmarkEnd w:id="9"/>
    <w:bookmarkStart w:name="z14" w:id="10"/>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w:t>
      </w:r>
    </w:p>
    <w:bookmarkEnd w:id="10"/>
    <w:bookmarkStart w:name="z15" w:id="11"/>
    <w:p>
      <w:pPr>
        <w:spacing w:after="0"/>
        <w:ind w:left="0"/>
        <w:jc w:val="both"/>
      </w:pPr>
      <w:r>
        <w:rPr>
          <w:rFonts w:ascii="Times New Roman"/>
          <w:b w:val="false"/>
          <w:i w:val="false"/>
          <w:color w:val="000000"/>
          <w:sz w:val="28"/>
        </w:rPr>
        <w:t>
      Тұрғын үй көмегін көрсетілетін қызметті берушімен келесі нормалар шегінде есептеледі:</w:t>
      </w:r>
    </w:p>
    <w:bookmarkEnd w:id="11"/>
    <w:bookmarkStart w:name="z16" w:id="12"/>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bookmarkEnd w:id="12"/>
    <w:bookmarkStart w:name="z17" w:id="13"/>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13"/>
    <w:bookmarkStart w:name="z18" w:id="14"/>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14"/>
    <w:bookmarkStart w:name="z19" w:id="15"/>
    <w:p>
      <w:pPr>
        <w:spacing w:after="0"/>
        <w:ind w:left="0"/>
        <w:jc w:val="both"/>
      </w:pPr>
      <w:r>
        <w:rPr>
          <w:rFonts w:ascii="Times New Roman"/>
          <w:b w:val="false"/>
          <w:i w:val="false"/>
          <w:color w:val="000000"/>
          <w:sz w:val="28"/>
        </w:rPr>
        <w:t>
      бір адамға төрт текше метрден аспайтын суық су;</w:t>
      </w:r>
    </w:p>
    <w:bookmarkEnd w:id="15"/>
    <w:bookmarkStart w:name="z20" w:id="16"/>
    <w:p>
      <w:pPr>
        <w:spacing w:after="0"/>
        <w:ind w:left="0"/>
        <w:jc w:val="both"/>
      </w:pPr>
      <w:r>
        <w:rPr>
          <w:rFonts w:ascii="Times New Roman"/>
          <w:b w:val="false"/>
          <w:i w:val="false"/>
          <w:color w:val="000000"/>
          <w:sz w:val="28"/>
        </w:rPr>
        <w:t>
      бір адамға екі текше метрден аспайтын ыстық су;</w:t>
      </w:r>
    </w:p>
    <w:bookmarkEnd w:id="16"/>
    <w:bookmarkStart w:name="z21" w:id="17"/>
    <w:p>
      <w:pPr>
        <w:spacing w:after="0"/>
        <w:ind w:left="0"/>
        <w:jc w:val="both"/>
      </w:pP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p>
    <w:bookmarkEnd w:id="17"/>
    <w:bookmarkStart w:name="z22" w:id="18"/>
    <w:p>
      <w:pPr>
        <w:spacing w:after="0"/>
        <w:ind w:left="0"/>
        <w:jc w:val="both"/>
      </w:pPr>
      <w:r>
        <w:rPr>
          <w:rFonts w:ascii="Times New Roman"/>
          <w:b w:val="false"/>
          <w:i w:val="false"/>
          <w:color w:val="000000"/>
          <w:sz w:val="28"/>
        </w:rPr>
        <w:t>
      5) қатты тұрмыстық қалдықтарды жинау және шығарып тастау (қоқыс шығару) бір адамға алты жүз елу теңгеден аспайды;</w:t>
      </w:r>
    </w:p>
    <w:bookmarkEnd w:id="18"/>
    <w:bookmarkStart w:name="z23" w:id="19"/>
    <w:p>
      <w:pPr>
        <w:spacing w:after="0"/>
        <w:ind w:left="0"/>
        <w:jc w:val="both"/>
      </w:pPr>
      <w:r>
        <w:rPr>
          <w:rFonts w:ascii="Times New Roman"/>
          <w:b w:val="false"/>
          <w:i w:val="false"/>
          <w:color w:val="000000"/>
          <w:sz w:val="28"/>
        </w:rPr>
        <w:t>
      6) жедел сатыға қызмет көрсету бір пәтерге мың үш жүз теңгеден аспайды;</w:t>
      </w:r>
    </w:p>
    <w:bookmarkEnd w:id="19"/>
    <w:bookmarkStart w:name="z24" w:id="20"/>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20"/>
    <w:bookmarkStart w:name="z25" w:id="21"/>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21"/>
    <w:bookmarkStart w:name="z26" w:id="22"/>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22"/>
    <w:bookmarkStart w:name="z27" w:id="23"/>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23"/>
    <w:bookmarkStart w:name="z28" w:id="24"/>
    <w:p>
      <w:pPr>
        <w:spacing w:after="0"/>
        <w:ind w:left="0"/>
        <w:jc w:val="both"/>
      </w:pPr>
      <w:r>
        <w:rPr>
          <w:rFonts w:ascii="Times New Roman"/>
          <w:b w:val="false"/>
          <w:i w:val="false"/>
          <w:color w:val="000000"/>
          <w:sz w:val="28"/>
        </w:rPr>
        <w:t xml:space="preserve">
      көрсетілген шешімнің 1-қосымшасындағы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End w:id="24"/>
    <w:bookmarkStart w:name="z29" w:id="25"/>
    <w:p>
      <w:pPr>
        <w:spacing w:after="0"/>
        <w:ind w:left="0"/>
        <w:jc w:val="both"/>
      </w:pPr>
      <w:r>
        <w:rPr>
          <w:rFonts w:ascii="Times New Roman"/>
          <w:b w:val="false"/>
          <w:i w:val="false"/>
          <w:color w:val="000000"/>
          <w:sz w:val="28"/>
        </w:rPr>
        <w:t>
      2. Осы шешімнің орындалуын бақылау Солтүстік Қазақстан облысы Тайынша ауданы мәслихатының әлеуметтік қорғау, халықтың денсаулығын сақтау, білім беру, мәдениет және жастар мәселелері жөніндегі тұрақты комиссиясының төрағасына жүктелсін.</w:t>
      </w:r>
    </w:p>
    <w:bookmarkEnd w:id="25"/>
    <w:bookmarkStart w:name="z30" w:id="26"/>
    <w:p>
      <w:pPr>
        <w:spacing w:after="0"/>
        <w:ind w:left="0"/>
        <w:jc w:val="both"/>
      </w:pPr>
      <w:r>
        <w:rPr>
          <w:rFonts w:ascii="Times New Roman"/>
          <w:b w:val="false"/>
          <w:i w:val="false"/>
          <w:color w:val="000000"/>
          <w:sz w:val="28"/>
        </w:rPr>
        <w:t>
      3. "Солтүстік Қазақстан облысы Тайынша ауданы мәслихатының аппараты" коммуналдық мемлекеттік мекемесі Қазақстан Республикасының заңнамасында белгіленген тәртіппен:Осы шешімнің орындалуын бақылау Солтү</w:t>
      </w:r>
    </w:p>
    <w:bookmarkEnd w:id="26"/>
    <w:bookmarkStart w:name="z31" w:id="27"/>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w:t>
      </w:r>
    </w:p>
    <w:bookmarkEnd w:id="27"/>
    <w:bookmarkStart w:name="z32" w:id="28"/>
    <w:p>
      <w:pPr>
        <w:spacing w:after="0"/>
        <w:ind w:left="0"/>
        <w:jc w:val="both"/>
      </w:pPr>
      <w:r>
        <w:rPr>
          <w:rFonts w:ascii="Times New Roman"/>
          <w:b w:val="false"/>
          <w:i w:val="false"/>
          <w:color w:val="000000"/>
          <w:sz w:val="28"/>
        </w:rPr>
        <w:t>
      2) осы шешімді Солтүстік Қазақстан облысы Тайынша ауданы мәслихаты аппаратының интернет - ресурсында және оны ресми жарияланғаннан кейін жергілікті баспа басылымында орналастыру.</w:t>
      </w:r>
    </w:p>
    <w:bookmarkEnd w:id="28"/>
    <w:bookmarkStart w:name="z33" w:id="2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