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3b35" w14:textId="5843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аумағында сыртқы (көрнекі) жарнаманы орналастырғаны үшін ай сайынғы төлемақы мөлшерлемелерін бекіту туралы" Алматы қаласы мәслихатының 2024 жылғы 28 тамыздағы № 14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L сессиясының 2025 жылғы 30 желтоқсандағы № 276 шешiмi. Қазақстан Республикасының Әділет министрлігінде 2025 жылғы 30 желтоқсанда № 377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ың аумағында сыртқы (көрнекі) жарнаманы орналастырғаны үшін ай сайынғы төлемақы мөлшерлемелерін бекіту туралы" Алматы қаласы мәслихатының 2024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788-02 болып тіркелген) күші жойылды деп таны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