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8541" w14:textId="cd78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әкімінің 2018 жылғы 29 қарашадағы "Май ауданы аумағында сайлау учаскелерін құру туралы" № 4 шешіміне өзгеріс енгізу туралы</w:t>
      </w:r>
    </w:p>
    <w:p>
      <w:pPr>
        <w:spacing w:after="0"/>
        <w:ind w:left="0"/>
        <w:jc w:val="both"/>
      </w:pPr>
      <w:r>
        <w:rPr>
          <w:rFonts w:ascii="Times New Roman"/>
          <w:b w:val="false"/>
          <w:i w:val="false"/>
          <w:color w:val="000000"/>
          <w:sz w:val="28"/>
        </w:rPr>
        <w:t>Павлодар облысы Май ауданы әкімінің 2025 жылғы 20 мамырдағы № 5 шешімі. Павлодар облысының Әділет департаментінде 2025 жылғы 21 мамырда № 7668-14 болып тіркелді</w:t>
      </w:r>
    </w:p>
    <w:p>
      <w:pPr>
        <w:spacing w:after="0"/>
        <w:ind w:left="0"/>
        <w:jc w:val="both"/>
      </w:pPr>
      <w:bookmarkStart w:name="z1" w:id="0"/>
      <w:r>
        <w:rPr>
          <w:rFonts w:ascii="Times New Roman"/>
          <w:b w:val="false"/>
          <w:i w:val="false"/>
          <w:color w:val="000000"/>
          <w:sz w:val="28"/>
        </w:rPr>
        <w:t>
      Май ауданы әкімі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әкімінің 2018 жылғы 29 қарашадағы "Май ауданы аумағында сайлау учаскелерін құру туралы"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6128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 365 сайлау учаскесі келесі редакцияда жазылсын:</w:t>
      </w:r>
    </w:p>
    <w:bookmarkEnd w:id="2"/>
    <w:p>
      <w:pPr>
        <w:spacing w:after="0"/>
        <w:ind w:left="0"/>
        <w:jc w:val="both"/>
      </w:pPr>
      <w:r>
        <w:rPr>
          <w:rFonts w:ascii="Times New Roman"/>
          <w:b w:val="false"/>
          <w:i w:val="false"/>
          <w:color w:val="000000"/>
          <w:sz w:val="28"/>
        </w:rPr>
        <w:t>
      "Сайлау учаскесінің орталығы: Көктөбе ауылы, Май ауданы әкімдігінің, Май ауданының мәдениет, дене шынықтыру және спорт бөлімінің "Мәдениет ойын-сауық орталығы"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Нұрлыбек Баймұратов 11/1, 14, 15/1, 16, 17/1, 19, 19/2, 20, 21, 22, 23, 25, 27, 29, 33, Шоқан Уәлиханов 7, 8, 10, 12, 14, 17, 19, 20, 21, 22, Жамсап Байғұрманов (толық), Мұхтар Әуезов 6, 7, 8, 9, 10, 11, 12, 13, 14, 15, 17, 19, 20, 21, 22, 22/1, Қаныш Сәтпаев 22, 23, 24, 25, 26, 27, 29, 30, 32, 33, 34, 34/1, 35, 36, 37, 39, 41, 42, 43, 44, 45,46, 47, 49, 51, 52, 53, 54, 56, 56а, 57, 58, Әлия Молдағұлова (толық), Әліби Жанкелдин (толық), Аманкелді Иманов (толық), Евней Букетов (толық), Панфилов (толық), Уақап Сыздықов (толық) көшелері.";</w:t>
      </w:r>
    </w:p>
    <w:p>
      <w:pPr>
        <w:spacing w:after="0"/>
        <w:ind w:left="0"/>
        <w:jc w:val="both"/>
      </w:pPr>
      <w:r>
        <w:rPr>
          <w:rFonts w:ascii="Times New Roman"/>
          <w:b w:val="false"/>
          <w:i w:val="false"/>
          <w:color w:val="000000"/>
          <w:sz w:val="28"/>
        </w:rPr>
        <w:t>
      № 592 сайлау учаскесі келесі редакцияда жазылсын:</w:t>
      </w:r>
    </w:p>
    <w:p>
      <w:pPr>
        <w:spacing w:after="0"/>
        <w:ind w:left="0"/>
        <w:jc w:val="both"/>
      </w:pPr>
      <w:r>
        <w:rPr>
          <w:rFonts w:ascii="Times New Roman"/>
          <w:b w:val="false"/>
          <w:i w:val="false"/>
          <w:color w:val="000000"/>
          <w:sz w:val="28"/>
        </w:rPr>
        <w:t>
      "Сайлау учаскесінің орталығы: Көктөбе ауылы, Павлодар облысының білім беру басқармасы, Май ауданы білім беру бөлімінің "Көктөбе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Ахмет Байтұрсынов (толық), Олжас Сүлейменов (толық), Сұлтанмахмұт Торайғыров 19, 20, 21, 22, 23, 24, 25, 26, 29, 31, 33, 35, 37а, 39, 41, 43, 44, 45, 47, 49, 51, 53, 55, Абылайхан 37, 37/1, 41, 45, 46, 47, 48, 50, 53, 55, 57, 59, 61, 63, 65, Әйтеке би 17, 18, 20, 21, 22, 23, 24, 26, 27, 28, 29, 30, 31, 32, 33, 34, 35, 37, 45, Абай 21, 22, 23, 24, 25, 26, 27, 28, 29, 30, 31, 32, 33, 34, 35, 36, 37, 38, 39, 40, 41, 42, 43, 45, 47, 49, Төле би 21, 22, 23, 24, 25, 26, 27, 28, 29, 30, 31, 32, 33, 34, 35, 36, 37, 38, 39, 40, 41, 42, 43, 44, 45, 45/1, 45а, 46, 47, 47а, 48, 49, 50, 51, 52, 53, 54, 55, 56, 58, 60, 62, 64, 66, Бейбітшілік 15, 16, 17, 18/1, 19, 20, 21, 22, 22а, 23, 24, 25, 25/1, 26, 27, 41 көшелері; Көктүбек ауылдық округінің Белогорский ХПП ауылының аумағы.".</w:t>
      </w:r>
    </w:p>
    <w:bookmarkStart w:name="z4" w:id="3"/>
    <w:p>
      <w:pPr>
        <w:spacing w:after="0"/>
        <w:ind w:left="0"/>
        <w:jc w:val="both"/>
      </w:pPr>
      <w:r>
        <w:rPr>
          <w:rFonts w:ascii="Times New Roman"/>
          <w:b w:val="false"/>
          <w:i w:val="false"/>
          <w:color w:val="000000"/>
          <w:sz w:val="28"/>
        </w:rPr>
        <w:t>
      2. Осы шешімнің орындалуын бақылау Май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_____________М. Кишкеналина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2025 жыл " " 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