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2b57f" w14:textId="e62b5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Май аудандық мәслихатының 2023 жылғы 30 қарашадағы № 2/6 "Әлеуметтік көмек көрсетудің, оның мөлшерлерін белгілеудің және Май ауданы мұқтаж азаматтардың жекелеген санаттарының тізбесін айқындаудың Қағидаларын бекіту туралы" шешіміне өзгеріс және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Май аудандық мәслихатының 2025 жылғы 7 наурыздағы № 1/26 шешімі. Павлодар облысының Әділет департаментінде 2025 жылғы 12 наурызда № 7644-14 болып тіркелді. Күші жойылды - Павлодар облысы Май аудандық мәслихатының 2026 жылғы 21 мамырдағы № 7/40 шешімімен</w:t>
      </w:r>
    </w:p>
    <w:p>
      <w:pPr>
        <w:spacing w:after="0"/>
        <w:ind w:left="0"/>
        <w:jc w:val="both"/>
      </w:pPr>
      <w:r>
        <w:rPr>
          <w:rFonts w:ascii="Times New Roman"/>
          <w:b w:val="false"/>
          <w:i w:val="false"/>
          <w:color w:val="ff0000"/>
          <w:sz w:val="28"/>
        </w:rPr>
        <w:t xml:space="preserve">
      Күші жойылды - Павлодар облысы Май аудандық мәслихатының 21.05.2026 </w:t>
      </w:r>
      <w:r>
        <w:rPr>
          <w:rFonts w:ascii="Times New Roman"/>
          <w:b w:val="false"/>
          <w:i w:val="false"/>
          <w:color w:val="ff0000"/>
          <w:sz w:val="28"/>
        </w:rPr>
        <w:t xml:space="preserve">№ 7/40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p>
    <w:bookmarkStart w:name="z1" w:id="0"/>
    <w:p>
      <w:pPr>
        <w:spacing w:after="0"/>
        <w:ind w:left="0"/>
        <w:jc w:val="both"/>
      </w:pPr>
      <w:r>
        <w:rPr>
          <w:rFonts w:ascii="Times New Roman"/>
          <w:b w:val="false"/>
          <w:i w:val="false"/>
          <w:color w:val="000000"/>
          <w:sz w:val="28"/>
        </w:rPr>
        <w:t>
      Май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Май аудандық мәслихатының "Әлеуметтік көмек көрсетудің, оның мөлшерлерін белгілеудің және Май ауданы мұқтаж азаматтардың жекелеген санаттарының тізбесін айқындаудың Қағидаларын бекіту туралы" 2023 жылғы 30 қарашадағы № 2/6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тіркеудің тізіліміне № 7432-14 болып тіркелген) келесі өзгеріс және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Май ауданы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xml:space="preserve">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3-қосымшамен толықтырылсын.</w:t>
      </w:r>
    </w:p>
    <w:bookmarkEnd w:id="3"/>
    <w:bookmarkStart w:name="z5" w:id="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Май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Хызыр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аудандық</w:t>
            </w:r>
            <w:r>
              <w:br/>
            </w:r>
            <w:r>
              <w:rPr>
                <w:rFonts w:ascii="Times New Roman"/>
                <w:b w:val="false"/>
                <w:i w:val="false"/>
                <w:color w:val="000000"/>
                <w:sz w:val="20"/>
              </w:rPr>
              <w:t>мәслихатының 2025 жылғы</w:t>
            </w:r>
            <w:r>
              <w:br/>
            </w:r>
            <w:r>
              <w:rPr>
                <w:rFonts w:ascii="Times New Roman"/>
                <w:b w:val="false"/>
                <w:i w:val="false"/>
                <w:color w:val="000000"/>
                <w:sz w:val="20"/>
              </w:rPr>
              <w:t>7 наурыздағы № 1/26</w:t>
            </w:r>
            <w:r>
              <w:br/>
            </w:r>
            <w:r>
              <w:rPr>
                <w:rFonts w:ascii="Times New Roman"/>
                <w:b w:val="false"/>
                <w:i w:val="false"/>
                <w:color w:val="000000"/>
                <w:sz w:val="20"/>
              </w:rPr>
              <w:t>шешіміне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аудандық</w:t>
            </w:r>
            <w:r>
              <w:br/>
            </w:r>
            <w:r>
              <w:rPr>
                <w:rFonts w:ascii="Times New Roman"/>
                <w:b w:val="false"/>
                <w:i w:val="false"/>
                <w:color w:val="000000"/>
                <w:sz w:val="20"/>
              </w:rPr>
              <w:t>мәслихатының 2023 жылғы</w:t>
            </w:r>
            <w:r>
              <w:br/>
            </w:r>
            <w:r>
              <w:rPr>
                <w:rFonts w:ascii="Times New Roman"/>
                <w:b w:val="false"/>
                <w:i w:val="false"/>
                <w:color w:val="000000"/>
                <w:sz w:val="20"/>
              </w:rPr>
              <w:t>30 қарашадағы № 2/6</w:t>
            </w:r>
            <w:r>
              <w:br/>
            </w:r>
            <w:r>
              <w:rPr>
                <w:rFonts w:ascii="Times New Roman"/>
                <w:b w:val="false"/>
                <w:i w:val="false"/>
                <w:color w:val="000000"/>
                <w:sz w:val="20"/>
              </w:rPr>
              <w:t>шешіміне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Әлеуметтік көмек көрсетудің, оның мөлшерлерін белгілеудің және Май ауданы мұқтаж</w:t>
      </w:r>
      <w:r>
        <w:br/>
      </w:r>
      <w:r>
        <w:rPr>
          <w:rFonts w:ascii="Times New Roman"/>
          <w:b/>
          <w:i w:val="false"/>
          <w:color w:val="000000"/>
        </w:rPr>
        <w:t>азаматтардың жекелеген санаттарының тізбесін айқындаудың Қағидалары</w:t>
      </w:r>
    </w:p>
    <w:p>
      <w:pPr>
        <w:spacing w:after="0"/>
        <w:ind w:left="0"/>
        <w:jc w:val="both"/>
      </w:pPr>
      <w:r>
        <w:rPr>
          <w:rFonts w:ascii="Times New Roman"/>
          <w:b w:val="false"/>
          <w:i w:val="false"/>
          <w:color w:val="000000"/>
          <w:sz w:val="28"/>
        </w:rPr>
        <w:t>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Заңының 6-бабы 2-3-тармағына, Қазақстан Республикасының Әлеуметтік кодексіне, Қазақстан Республикасының "Ардагерлер туралы" Заңына,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 523 қаулысына сәйкес әзірленді және әлеуметтік көмек көрсетудің, оның мөлшерлерін белгілеудің және Май ауданындағы мұқтаж азаматтардың жекелеген санаттарының тізбесін айқындаудың тәртібін белгілейді.</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2. Осы Үлгілік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Май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"Май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(бұдан әрі – АҚ)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жүргізу үшін Май ауданының ауыл, ауылдық округ әкімінің шешімімен құрылатын арнаулы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3. Әлеуметтік кодекстің 71-бабының 4-тармағында, 170-бабының 3-тармағында, 229-бабының 3-тармағында, "Ардагерлер туралы" Қазақстан Республикасы Заңының 10-бабы 1-тармағының 2) тармақшасында, 11-бабының 1-тармағының 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3) 26 сәуір – радиациялық авариялар мен апаттардың салдарын жоюға және осы авариялар мен апаттардың құрбандарын еске алуға қатысушылар күні;</w:t>
      </w:r>
    </w:p>
    <w:p>
      <w:pPr>
        <w:spacing w:after="0"/>
        <w:ind w:left="0"/>
        <w:jc w:val="both"/>
      </w:pPr>
      <w:r>
        <w:rPr>
          <w:rFonts w:ascii="Times New Roman"/>
          <w:b w:val="false"/>
          <w:i w:val="false"/>
          <w:color w:val="000000"/>
          <w:sz w:val="28"/>
        </w:rPr>
        <w:t>
      4) 7 мамыр – Отан қорғаушылар күні;</w:t>
      </w:r>
    </w:p>
    <w:p>
      <w:pPr>
        <w:spacing w:after="0"/>
        <w:ind w:left="0"/>
        <w:jc w:val="both"/>
      </w:pPr>
      <w:r>
        <w:rPr>
          <w:rFonts w:ascii="Times New Roman"/>
          <w:b w:val="false"/>
          <w:i w:val="false"/>
          <w:color w:val="000000"/>
          <w:sz w:val="28"/>
        </w:rPr>
        <w:t>
      5) 9 мамыр – Жеңіс күні;</w:t>
      </w:r>
    </w:p>
    <w:p>
      <w:pPr>
        <w:spacing w:after="0"/>
        <w:ind w:left="0"/>
        <w:jc w:val="both"/>
      </w:pPr>
      <w:r>
        <w:rPr>
          <w:rFonts w:ascii="Times New Roman"/>
          <w:b w:val="false"/>
          <w:i w:val="false"/>
          <w:color w:val="000000"/>
          <w:sz w:val="28"/>
        </w:rPr>
        <w:t>
      6) 31 мамыр – Саяси қуғын – сүргін және ашаршылық құрбандарын еске алу күні;</w:t>
      </w:r>
    </w:p>
    <w:p>
      <w:pPr>
        <w:spacing w:after="0"/>
        <w:ind w:left="0"/>
        <w:jc w:val="both"/>
      </w:pPr>
      <w:r>
        <w:rPr>
          <w:rFonts w:ascii="Times New Roman"/>
          <w:b w:val="false"/>
          <w:i w:val="false"/>
          <w:color w:val="000000"/>
          <w:sz w:val="28"/>
        </w:rPr>
        <w:t>
      7) 30 тамыз –Қазақстан Республикасының Конституция күні;</w:t>
      </w:r>
    </w:p>
    <w:p>
      <w:pPr>
        <w:spacing w:after="0"/>
        <w:ind w:left="0"/>
        <w:jc w:val="both"/>
      </w:pPr>
      <w:r>
        <w:rPr>
          <w:rFonts w:ascii="Times New Roman"/>
          <w:b w:val="false"/>
          <w:i w:val="false"/>
          <w:color w:val="000000"/>
          <w:sz w:val="28"/>
        </w:rPr>
        <w:t>
      8) 1 қазан – Қарттар күні;</w:t>
      </w:r>
    </w:p>
    <w:p>
      <w:pPr>
        <w:spacing w:after="0"/>
        <w:ind w:left="0"/>
        <w:jc w:val="both"/>
      </w:pPr>
      <w:r>
        <w:rPr>
          <w:rFonts w:ascii="Times New Roman"/>
          <w:b w:val="false"/>
          <w:i w:val="false"/>
          <w:color w:val="000000"/>
          <w:sz w:val="28"/>
        </w:rPr>
        <w:t>
      9) 25 қазан – Қазақстан Республикасының күні;</w:t>
      </w:r>
    </w:p>
    <w:p>
      <w:pPr>
        <w:spacing w:after="0"/>
        <w:ind w:left="0"/>
        <w:jc w:val="both"/>
      </w:pPr>
      <w:r>
        <w:rPr>
          <w:rFonts w:ascii="Times New Roman"/>
          <w:b w:val="false"/>
          <w:i w:val="false"/>
          <w:color w:val="000000"/>
          <w:sz w:val="28"/>
        </w:rPr>
        <w:t>
      10) 16 желтоқсан – Қазақстан Республикасының Тәуелсіздік күні.</w:t>
      </w:r>
    </w:p>
    <w:p>
      <w:pPr>
        <w:spacing w:after="0"/>
        <w:ind w:left="0"/>
        <w:jc w:val="both"/>
      </w:pPr>
      <w:r>
        <w:rPr>
          <w:rFonts w:ascii="Times New Roman"/>
          <w:b w:val="false"/>
          <w:i w:val="false"/>
          <w:color w:val="000000"/>
          <w:sz w:val="28"/>
        </w:rPr>
        <w:t>
      6. Учаскелік және арнайы комиссиялар өз қызметін ЖАО бекітетін ережелердің негізінде жүзеге асырады.</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w:t>
      </w:r>
      <w:r>
        <w:br/>
      </w:r>
      <w:r>
        <w:rPr>
          <w:rFonts w:ascii="Times New Roman"/>
          <w:b/>
          <w:i w:val="false"/>
          <w:color w:val="000000"/>
        </w:rPr>
        <w:t>және әлеуметтік көмектің мөлшерлерін белгілеу тәртібі</w:t>
      </w:r>
    </w:p>
    <w:p>
      <w:pPr>
        <w:spacing w:after="0"/>
        <w:ind w:left="0"/>
        <w:jc w:val="both"/>
      </w:pPr>
      <w:r>
        <w:rPr>
          <w:rFonts w:ascii="Times New Roman"/>
          <w:b w:val="false"/>
          <w:i w:val="false"/>
          <w:color w:val="000000"/>
          <w:sz w:val="28"/>
        </w:rPr>
        <w:t>
      7. Әлеуметтік көмек көрсету жөніндегі уәкілетті орган табысты есепке алмай көрсетеді:</w:t>
      </w:r>
    </w:p>
    <w:p>
      <w:pPr>
        <w:spacing w:after="0"/>
        <w:ind w:left="0"/>
        <w:jc w:val="both"/>
      </w:pPr>
      <w:r>
        <w:rPr>
          <w:rFonts w:ascii="Times New Roman"/>
          <w:b w:val="false"/>
          <w:i w:val="false"/>
          <w:color w:val="000000"/>
          <w:sz w:val="28"/>
        </w:rPr>
        <w:t>
      1) атаулы күндер мен мереке күндеріне орай біржолғы әлеуметтік көмек алушылардан өтініштер талап етілмей Мемлекеттік корпорацияның тізімі негізінде көрсетіледі:</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150000 (жүз елу мың) теңге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қызметшiлеріне 150000 (жүз елу мың) теңге мөлшерінде;</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қызметшiлеріне 150000 (жүз елу мың) теңге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150000 (жүз елу мың) теңге мөлшерінде;</w:t>
      </w:r>
    </w:p>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қызметшiлеріне 150000 (жүз елу мың) теңге мөлшерінде;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150000 (жүз елу мың) теңге мөлшерінде;</w:t>
      </w:r>
    </w:p>
    <w:p>
      <w:pPr>
        <w:spacing w:after="0"/>
        <w:ind w:left="0"/>
        <w:jc w:val="both"/>
      </w:pPr>
      <w:r>
        <w:rPr>
          <w:rFonts w:ascii="Times New Roman"/>
          <w:b w:val="false"/>
          <w:i w:val="false"/>
          <w:color w:val="000000"/>
          <w:sz w:val="28"/>
        </w:rPr>
        <w:t>
      8 наурыз – Халықаралық әйелдер күніне орай:</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айлық есептік көрсеткіш (бұдан әрі - АЕК) мөлшерінде;</w:t>
      </w:r>
    </w:p>
    <w:p>
      <w:pPr>
        <w:spacing w:after="0"/>
        <w:ind w:left="0"/>
        <w:jc w:val="both"/>
      </w:pPr>
      <w:r>
        <w:rPr>
          <w:rFonts w:ascii="Times New Roman"/>
          <w:b w:val="false"/>
          <w:i w:val="false"/>
          <w:color w:val="000000"/>
          <w:sz w:val="28"/>
        </w:rPr>
        <w:t>
      26 сәуір – радиациялық авариялар мен апаттардың салдарын жоюға және осы авариялар мен апаттардың құрбандарын еске алуға күніне орай:</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150000 (жүз елу мың) теңге мөлшерінде;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адамдарына 150000 (жүз елу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150000 (жүз елу мың) теңге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150 000 (жүз елу мың) теңге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150000 (жүз елу мың) теңге мөлшерінде;</w:t>
      </w:r>
    </w:p>
    <w:p>
      <w:pPr>
        <w:spacing w:after="0"/>
        <w:ind w:left="0"/>
        <w:jc w:val="both"/>
      </w:pPr>
      <w:r>
        <w:rPr>
          <w:rFonts w:ascii="Times New Roman"/>
          <w:b w:val="false"/>
          <w:i w:val="false"/>
          <w:color w:val="000000"/>
          <w:sz w:val="28"/>
        </w:rPr>
        <w:t>
      7 мамыр – Отан қорғаушы күніне орай:</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150000 (жүз елу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150000 (жүз елу мың) теңге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150000 (жүз елу мың) теңге мөлшерінде;</w:t>
      </w:r>
    </w:p>
    <w:p>
      <w:pPr>
        <w:spacing w:after="0"/>
        <w:ind w:left="0"/>
        <w:jc w:val="both"/>
      </w:pPr>
      <w:r>
        <w:rPr>
          <w:rFonts w:ascii="Times New Roman"/>
          <w:b w:val="false"/>
          <w:i w:val="false"/>
          <w:color w:val="000000"/>
          <w:sz w:val="28"/>
        </w:rPr>
        <w:t>
      9 мамыр – Жеңіс күніне орай:</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150000 (жүз елу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50000 (елу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60000 (алпыс мың) теңге мөлшерінде;</w:t>
      </w:r>
    </w:p>
    <w:p>
      <w:pPr>
        <w:spacing w:after="0"/>
        <w:ind w:left="0"/>
        <w:jc w:val="both"/>
      </w:pPr>
      <w:r>
        <w:rPr>
          <w:rFonts w:ascii="Times New Roman"/>
          <w:b w:val="false"/>
          <w:i w:val="false"/>
          <w:color w:val="000000"/>
          <w:sz w:val="28"/>
        </w:rPr>
        <w:t>
      бұрынғы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қызметшiлерге, бұрынғы КСР Одағы Iшкi iстер министрлiгiнiң басшы және қатардағы құрамының адамдарына (әскери мамандар мен кеңесшiлердi қоса алғанда) 150000 (жүз елу мың) теңге мөлшерінде;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 орай:</w:t>
      </w:r>
    </w:p>
    <w:p>
      <w:pPr>
        <w:spacing w:after="0"/>
        <w:ind w:left="0"/>
        <w:jc w:val="both"/>
      </w:pPr>
      <w:r>
        <w:rPr>
          <w:rFonts w:ascii="Times New Roman"/>
          <w:b w:val="false"/>
          <w:i w:val="false"/>
          <w:color w:val="000000"/>
          <w:sz w:val="28"/>
        </w:rPr>
        <w:t>
      сотпен немесе Қазақстан Республикасының "Жаппай саяси қуғын-сүргіндер құрбандарын ақтау туралы" Заңымен белгіленген тәртіппен саяси қуғын-сүргіндер құрбаны немесе саяси қуғын-сүргіндерден зардап шеккен деп танылған азаматтарына 10 (он) АЕК мөлшерінде;</w:t>
      </w:r>
    </w:p>
    <w:p>
      <w:pPr>
        <w:spacing w:after="0"/>
        <w:ind w:left="0"/>
        <w:jc w:val="both"/>
      </w:pPr>
      <w:r>
        <w:rPr>
          <w:rFonts w:ascii="Times New Roman"/>
          <w:b w:val="false"/>
          <w:i w:val="false"/>
          <w:color w:val="000000"/>
          <w:sz w:val="28"/>
        </w:rPr>
        <w:t>
      Социалистік Еңбек Ерлері, үш дәрежелі Еңбек Даңқы орденінің иегерлеріне 10 (он) АЕК мөлшерінде;</w:t>
      </w:r>
    </w:p>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адамдарына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орай:</w:t>
      </w:r>
    </w:p>
    <w:p>
      <w:pPr>
        <w:spacing w:after="0"/>
        <w:ind w:left="0"/>
        <w:jc w:val="both"/>
      </w:pPr>
      <w:r>
        <w:rPr>
          <w:rFonts w:ascii="Times New Roman"/>
          <w:b w:val="false"/>
          <w:i w:val="false"/>
          <w:color w:val="000000"/>
          <w:sz w:val="28"/>
        </w:rPr>
        <w:t>
      18 жасқа дейінгі мүгедектігі бар балаларға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жеке оңалту және оңалту бағдарламасының кәсіптік бөлігінен үзінді көшірмесі бар мүгедектергі бар адамдарға әлеуметтік көмек көрсету жөніндегі уәкілетті органның тізімі негізінде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жеке оңалту және оңалту бағдарламасының кәсіптік бөлігінен үзінді көшірмесі бар мүгедектігі бар адамдарға әлеуметтік көмек көрсету жөніндегі уәкілетті органның тізімі негізінде 60 (алпыс) АЕК мөлшерінде;</w:t>
      </w:r>
    </w:p>
    <w:p>
      <w:pPr>
        <w:spacing w:after="0"/>
        <w:ind w:left="0"/>
        <w:jc w:val="both"/>
      </w:pPr>
      <w:r>
        <w:rPr>
          <w:rFonts w:ascii="Times New Roman"/>
          <w:b w:val="false"/>
          <w:i w:val="false"/>
          <w:color w:val="000000"/>
          <w:sz w:val="28"/>
        </w:rPr>
        <w:t>
      1 қазан – Қарттар күніне орай:</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азаматтарына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азаматтарына 3 (үш) АЕК мөлшерінде;</w:t>
      </w:r>
    </w:p>
    <w:p>
      <w:pPr>
        <w:spacing w:after="0"/>
        <w:ind w:left="0"/>
        <w:jc w:val="both"/>
      </w:pPr>
      <w:r>
        <w:rPr>
          <w:rFonts w:ascii="Times New Roman"/>
          <w:b w:val="false"/>
          <w:i w:val="false"/>
          <w:color w:val="000000"/>
          <w:sz w:val="28"/>
        </w:rPr>
        <w:t>
      25 қазан – Қазақстан Республикасының күніне орай:</w:t>
      </w:r>
    </w:p>
    <w:p>
      <w:pPr>
        <w:spacing w:after="0"/>
        <w:ind w:left="0"/>
        <w:jc w:val="both"/>
      </w:pPr>
      <w:r>
        <w:rPr>
          <w:rFonts w:ascii="Times New Roman"/>
          <w:b w:val="false"/>
          <w:i w:val="false"/>
          <w:color w:val="000000"/>
          <w:sz w:val="28"/>
        </w:rPr>
        <w:t>
      18 жасқа дейінгі мүгедектігі бар балаларға 5 (бес) АЕК мөлшерінде;</w:t>
      </w:r>
    </w:p>
    <w:p>
      <w:pPr>
        <w:spacing w:after="0"/>
        <w:ind w:left="0"/>
        <w:jc w:val="both"/>
      </w:pPr>
      <w:r>
        <w:rPr>
          <w:rFonts w:ascii="Times New Roman"/>
          <w:b w:val="false"/>
          <w:i w:val="false"/>
          <w:color w:val="000000"/>
          <w:sz w:val="28"/>
        </w:rPr>
        <w:t>
      бірінші және екінші топтағы мүгедектігі бар тұлғаларға 5 (бес) АЕК мөлшерінде;</w:t>
      </w:r>
    </w:p>
    <w:p>
      <w:pPr>
        <w:spacing w:after="0"/>
        <w:ind w:left="0"/>
        <w:jc w:val="both"/>
      </w:pPr>
      <w:r>
        <w:rPr>
          <w:rFonts w:ascii="Times New Roman"/>
          <w:b w:val="false"/>
          <w:i w:val="false"/>
          <w:color w:val="000000"/>
          <w:sz w:val="28"/>
        </w:rPr>
        <w:t>
      16 желтоқсан – Қазақстан Республикасының Тәуелсіздік күніне орай:</w:t>
      </w:r>
    </w:p>
    <w:p>
      <w:pPr>
        <w:spacing w:after="0"/>
        <w:ind w:left="0"/>
        <w:jc w:val="both"/>
      </w:pPr>
      <w:r>
        <w:rPr>
          <w:rFonts w:ascii="Times New Roman"/>
          <w:b w:val="false"/>
          <w:i w:val="false"/>
          <w:color w:val="000000"/>
          <w:sz w:val="28"/>
        </w:rPr>
        <w:t>
      Қазақстан Республикасының "Жаппай саяси қуғын-сүргіндер құрбандарын ақтау туралы" Заңымен белгіленген 1986 жылғы 17-18 желтоқсандағы Қазақстандағы оқиғаларға қатысқан азаматтарға 60 (алпыс) АЕК мөлшерінде;</w:t>
      </w:r>
    </w:p>
    <w:p>
      <w:pPr>
        <w:spacing w:after="0"/>
        <w:ind w:left="0"/>
        <w:jc w:val="both"/>
      </w:pPr>
      <w:r>
        <w:rPr>
          <w:rFonts w:ascii="Times New Roman"/>
          <w:b w:val="false"/>
          <w:i w:val="false"/>
          <w:color w:val="000000"/>
          <w:sz w:val="28"/>
        </w:rPr>
        <w:t>
      2) бір жолғы әлеуметтік көмек:</w:t>
      </w:r>
    </w:p>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адамдарға 50 (елу) АЕК мөлшерінде санаториялық-курорттық емделуге Мемлекеттік корпорацияның тізімі, мәртебесін растайтын құжатты, Үлгілік қағидаларының 12-тармағы 1) тармақшада көрсетілген құжатты қоса бере отырып өтініш негізінде;</w:t>
      </w:r>
    </w:p>
    <w:p>
      <w:pPr>
        <w:spacing w:after="0"/>
        <w:ind w:left="0"/>
        <w:jc w:val="both"/>
      </w:pPr>
      <w:r>
        <w:rPr>
          <w:rFonts w:ascii="Times New Roman"/>
          <w:b w:val="false"/>
          <w:i w:val="false"/>
          <w:color w:val="000000"/>
          <w:sz w:val="28"/>
        </w:rPr>
        <w:t>
      бірінші топ мүгедектігі бар адамдарға, 18 жасқа дейінгі мүгедектігі бар балаларға,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 (жүз) АЕК мөлшерінде тұрғын үй-жайын жөндеуге және абаттандыруға тұрғын үйге (пәтерге) меншік құқығын растайтын құжатты, мәртебесін растайтын құжатты, участкелік комиссияның актісі мен қортындысын, Үлгілік қағидаларының 12-тармағы 1) тармақшада көрсетілген құжатты қоса бере отырып өтініш негізінде, мүгедектігін растайтын құжатты әлеуметтік көмек екі жылда бір рет беріледі;</w:t>
      </w:r>
    </w:p>
    <w:p>
      <w:pPr>
        <w:spacing w:after="0"/>
        <w:ind w:left="0"/>
        <w:jc w:val="both"/>
      </w:pPr>
      <w:r>
        <w:rPr>
          <w:rFonts w:ascii="Times New Roman"/>
          <w:b w:val="false"/>
          <w:i w:val="false"/>
          <w:color w:val="000000"/>
          <w:sz w:val="28"/>
        </w:rPr>
        <w:t>
      бірінші топ мүгедектігі бар тұлғаларға (жеке көмекші қызметтерін алу үшін мүгедектігі бар адамдарды абилитациялаудың және оңалтудың жеке бағдарламасының әлеуметтік бөлігінен үзінді көшірмесі бар) 55 (елу бес) АЕК мөлшерінде еріп жүретін адамның жол жүруіне, тұруына және тамақтануына мүгедектігін растайтын құжатты, Үлгілік қағидаларының 12-тармағы 1) тармақшада көрсетілген құжатты қоса бере отырып өтініш негізінде;</w:t>
      </w:r>
    </w:p>
    <w:p>
      <w:pPr>
        <w:spacing w:after="0"/>
        <w:ind w:left="0"/>
        <w:jc w:val="both"/>
      </w:pPr>
      <w:r>
        <w:rPr>
          <w:rFonts w:ascii="Times New Roman"/>
          <w:b w:val="false"/>
          <w:i w:val="false"/>
          <w:color w:val="000000"/>
          <w:sz w:val="28"/>
        </w:rPr>
        <w:t>
      18 жасқа дейінгі мүгедектігі бар балаларды санаториялық-курорттық емдеуге ертіп жүретін заңды өкілдердің біріне 30 (отыз) АЕК мөлшерінде, баланың туу туралы куәлігін, мүгедектігін растайтын құжатты, Үлгілік қағидаларының 12-тармағы 1) тармақшада көрсетілген құжатты қоса бере отырып өтініш негізінде;</w:t>
      </w:r>
    </w:p>
    <w:p>
      <w:pPr>
        <w:spacing w:after="0"/>
        <w:ind w:left="0"/>
        <w:jc w:val="both"/>
      </w:pPr>
      <w:r>
        <w:rPr>
          <w:rFonts w:ascii="Times New Roman"/>
          <w:b w:val="false"/>
          <w:i w:val="false"/>
          <w:color w:val="000000"/>
          <w:sz w:val="28"/>
        </w:rPr>
        <w:t xml:space="preserve">
      пешпен жылытылатын жеке тұрғын үй қорында тұратын бірінші, екінші, үшінші топ мүгедектігі бар адамдарға, 18 жасқа дейінгі мүгедектігі бар балаларға қатты отын сатып алуға 20 (жиырма) АЕК мөлшерінде әлеуметтік көмек көрсету жөніндегі уәкілетті органның тізімі, мүгедектігін растайтын құжатты, Үлгілік қағидаларының 12-тармағының 1) тармақшада көрсетілген құжатты қоса бере отырып өтініш негізінде; </w:t>
      </w:r>
    </w:p>
    <w:p>
      <w:pPr>
        <w:spacing w:after="0"/>
        <w:ind w:left="0"/>
        <w:jc w:val="both"/>
      </w:pPr>
      <w:r>
        <w:rPr>
          <w:rFonts w:ascii="Times New Roman"/>
          <w:b w:val="false"/>
          <w:i w:val="false"/>
          <w:color w:val="000000"/>
          <w:sz w:val="28"/>
        </w:rPr>
        <w:t>
      3) тоқсан сайынғы әлеуметтік көмек:</w:t>
      </w:r>
    </w:p>
    <w:p>
      <w:pPr>
        <w:spacing w:after="0"/>
        <w:ind w:left="0"/>
        <w:jc w:val="both"/>
      </w:pPr>
      <w:r>
        <w:rPr>
          <w:rFonts w:ascii="Times New Roman"/>
          <w:b w:val="false"/>
          <w:i w:val="false"/>
          <w:color w:val="000000"/>
          <w:sz w:val="28"/>
        </w:rPr>
        <w:t xml:space="preserve">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 (он) АЕК мөлшерінде (сауықтыруға) мәртебесін растайтын құжатты, Үлгілік қағидаларының 12-тармағы 1) тармақшада көрсетілген құжатты қоса бере отырып өтініш негізінде; </w:t>
      </w:r>
    </w:p>
    <w:p>
      <w:pPr>
        <w:spacing w:after="0"/>
        <w:ind w:left="0"/>
        <w:jc w:val="both"/>
      </w:pPr>
      <w:r>
        <w:rPr>
          <w:rFonts w:ascii="Times New Roman"/>
          <w:b w:val="false"/>
          <w:i w:val="false"/>
          <w:color w:val="000000"/>
          <w:sz w:val="28"/>
        </w:rPr>
        <w:t>
      гемодиализ процедурасын алатын бірінші, екінші топ мүгедектігі бар адамдарға, 18 жасқа дейінгі мүгедектігі бар балаларға 30 (отыз)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мүгедектігің растайтын құжатты, медициналық мекемесінің анықтамасы, Үлгілік қағидаларының 12-тармағының 1) тармақшасында, 3) тармақшасының үшінші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8. Әлеуметтік көмек көрсету жөніндегі уәкілетті орган азаматтарды мұқтаждар санатына жатқызу үшін мынадай негіздер бойынша әлеуметтік көмек көрсетеді:</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both"/>
      </w:pPr>
      <w:r>
        <w:rPr>
          <w:rFonts w:ascii="Times New Roman"/>
          <w:b w:val="false"/>
          <w:i w:val="false"/>
          <w:color w:val="000000"/>
          <w:sz w:val="28"/>
        </w:rPr>
        <w:t>
      5) жасының егде тартуына байланысты өзіне-өзі күтім жасай алмауы;</w:t>
      </w:r>
    </w:p>
    <w:p>
      <w:pPr>
        <w:spacing w:after="0"/>
        <w:ind w:left="0"/>
        <w:jc w:val="both"/>
      </w:pPr>
      <w:r>
        <w:rPr>
          <w:rFonts w:ascii="Times New Roman"/>
          <w:b w:val="false"/>
          <w:i w:val="false"/>
          <w:color w:val="000000"/>
          <w:sz w:val="28"/>
        </w:rPr>
        <w:t>
      6) бас бостандығынан айыру орындарынан босатылуы, пробация қызметінің есебінде болуы.</w:t>
      </w:r>
    </w:p>
    <w:p>
      <w:pPr>
        <w:spacing w:after="0"/>
        <w:ind w:left="0"/>
        <w:jc w:val="both"/>
      </w:pPr>
      <w:r>
        <w:rPr>
          <w:rFonts w:ascii="Times New Roman"/>
          <w:b w:val="false"/>
          <w:i w:val="false"/>
          <w:color w:val="000000"/>
          <w:sz w:val="28"/>
        </w:rPr>
        <w:t>
      8-1. Кірістерін есепке алмай, біржолғы әлеуметтік көмек:</w:t>
      </w:r>
    </w:p>
    <w:p>
      <w:pPr>
        <w:spacing w:after="0"/>
        <w:ind w:left="0"/>
        <w:jc w:val="both"/>
      </w:pPr>
      <w:r>
        <w:rPr>
          <w:rFonts w:ascii="Times New Roman"/>
          <w:b w:val="false"/>
          <w:i w:val="false"/>
          <w:color w:val="000000"/>
          <w:sz w:val="28"/>
        </w:rPr>
        <w:t>
      азаматтарға (отбасыларға) дүлей апат салдарынан оларға не оның мүлкіне зиян келтіруіне байланысты (меншігінде бірден астам тұрғын үйі (пәтер, үй) бар азаматтарды (отбасын) қоспағанда) 100 (жүз) АЕК мөлшерінде жылжымайтын мүліктің жоқ (немесе бар) екендігі туралы анықтамасы, Үлгілік қағидаларының 12-тармағы 1) тармақшасы, 3) тармақшасының екінші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азаматтарға (отбасыларға) өрт салдарынан оларға не оның мүлкіне зиян келтіруне байланысты (меншігінде бірден астам тұрғын үйі (пәтер, үй) бар азаматтарды (отбасын) қоспағанда) 100 (жүз) АЕК мөлшерінде жылжымайтын мүліктің жоқ (немесе бар) екендігі туралы анықтамасы, Үлгілік қағидаларының 12-тармағы 1) тармақшасы, 3) тармақшасының үшінші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бас бостандығынан айыру орындарынан босатылған, пробация қызметінің есебінде тұратын адамдарға 10 (он) АЕК мөлшерінде Май ауданының полиция бөлімі, Май ауданының пробация қызметі тізімі негізінде;</w:t>
      </w:r>
    </w:p>
    <w:p>
      <w:pPr>
        <w:spacing w:after="0"/>
        <w:ind w:left="0"/>
        <w:jc w:val="both"/>
      </w:pPr>
      <w:r>
        <w:rPr>
          <w:rFonts w:ascii="Times New Roman"/>
          <w:b w:val="false"/>
          <w:i w:val="false"/>
          <w:color w:val="000000"/>
          <w:sz w:val="28"/>
        </w:rPr>
        <w:t>
      қатерлі ісікке шалдыққан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туберкулезбен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адамның иммунитет тапшылығы вирусы (АИВ) тудыратын аурудан зардап шегетін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созылмалы вирустық гепатитпен және бауыр циррозымен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қант диабетімен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психикалық, мінез-құлық бұзылыстарына (ауруларға) тап болған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балалардың церебралдық параличімен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миокардтың жіті инфартісімен (алғашқы 6 ай)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ревматизммен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дәнекер тіннің жүйелі зақымдануларынан зардап шегетін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нерв жүйесінің дегенерациялық ауруларымын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орталық нерв жүйесінің миелинсіздендіруші ауруларымен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орфандық ауруларымен ауыратын адамдарға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мекемесінің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8-2. Кірістерін есепке алмай ай сайынғы әлеуметтік көмек:</w:t>
      </w:r>
    </w:p>
    <w:p>
      <w:pPr>
        <w:spacing w:after="0"/>
        <w:ind w:left="0"/>
        <w:jc w:val="both"/>
      </w:pPr>
      <w:r>
        <w:rPr>
          <w:rFonts w:ascii="Times New Roman"/>
          <w:b w:val="false"/>
          <w:i w:val="false"/>
          <w:color w:val="000000"/>
          <w:sz w:val="28"/>
        </w:rPr>
        <w:t>
      өзіне-өзі күтім көрсете алмайтын және денсаулығының жай-күйіне байланысты үнемі көмек көрсетуге мұқтаж, үйде арнайы әлеуметтік қызметтерді алатын, өздерінің ата-аналарын (жұбайын) асырап-бағуға және оларға қамқорлық жасауға міндетті еңбекке жарамды кәмелетке толған балалары (жұбайы) жоқ немесе объективті себептер бойынша оларды тұрақты көмекпен және күтіммен қамтамасыз ете алмайтын жақын туыстары бар (қарттық жасына, бірінші, екінші топтағы мүгедектігі бар, онкологиялық, психикалық ауруларының болуы, бас бостандығынан айыру орындарында отыруына немесе елден тыс жерге тұрақты тұруға кетуі немесе басқа елді мекенде тұруы) мүгедектігі бар тұлғаларға 3 (үш) АЕК мөлшерінде әлеуметтік көмек көрсету жөніндегі уәкілетті органның тізімі, участкелік комиссияның актісі мен көртындысын, Үлгілік қағидаларының 12-тармағы 1) тармақшада көрсетілген құжатты қоса бере отырып өтініш негізінде;</w:t>
      </w:r>
    </w:p>
    <w:p>
      <w:pPr>
        <w:spacing w:after="0"/>
        <w:ind w:left="0"/>
        <w:jc w:val="both"/>
      </w:pPr>
      <w:r>
        <w:rPr>
          <w:rFonts w:ascii="Times New Roman"/>
          <w:b w:val="false"/>
          <w:i w:val="false"/>
          <w:color w:val="000000"/>
          <w:sz w:val="28"/>
        </w:rPr>
        <w:t>
      жоғары оқу орындарында, интернатурада, резидентурада оқу үшін, арнайы комиссия шешімі бойынша әлеуметтік көмек алған студенттерге 20 (жиырма) АЕК мөлшерінде Май ауданы әкімі, жоғары оқу орнының басшысы және өтініш беруші қол қойған білім беру қызметтерін көрсетуге арналған үш жақты шарт негізінде оқу кезеңінде тұру, тамақтану және тұрғылықты жеріне баруға;</w:t>
      </w:r>
    </w:p>
    <w:p>
      <w:pPr>
        <w:spacing w:after="0"/>
        <w:ind w:left="0"/>
        <w:jc w:val="both"/>
      </w:pPr>
      <w:r>
        <w:rPr>
          <w:rFonts w:ascii="Times New Roman"/>
          <w:b w:val="false"/>
          <w:i w:val="false"/>
          <w:color w:val="000000"/>
          <w:sz w:val="28"/>
        </w:rPr>
        <w:t>
      адамның қорғаныс тапшылығының қоздырғышы ауруынан зардап шегетін балаларға тиісті қаржы жылына арналған республикалық бюджет туралы Қазақстан Республикасының Заңында белгіленген ең төменгі күнкөріс екі еселеген мөлшерінде, баланың туу туралы куәлігі, медициналық мекеменің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туберкулезбен ауыратын адамдарға амбулаторлық емделу кезінде 15 (он бес) АЕК мөлшерінде Павлодар облысы әкімдігі Павлодар облысы денсаулық сақтау басқармасының "Май аудандық ауруханасы" шаруашылық жүргізу құқығында коммуналдық мемлекеттік кәсіпорыны ұсынған тізімі, медициналық мекеменің анықтамасы, Үлгілік қағидаларының 12-тармағының 1) тармақшасында, 3) тармақшасының төртінші абзацында көрсетілген құжатты қоса бере отырып өтініш негізінде.</w:t>
      </w:r>
    </w:p>
    <w:p>
      <w:pPr>
        <w:spacing w:after="0"/>
        <w:ind w:left="0"/>
        <w:jc w:val="both"/>
      </w:pPr>
      <w:r>
        <w:rPr>
          <w:rFonts w:ascii="Times New Roman"/>
          <w:b w:val="false"/>
          <w:i w:val="false"/>
          <w:color w:val="000000"/>
          <w:sz w:val="28"/>
        </w:rPr>
        <w:t>
      8-3. Кірістерін есепке ала отырып біржолғы әлеуметтік көмек:</w:t>
      </w:r>
    </w:p>
    <w:p>
      <w:pPr>
        <w:spacing w:after="0"/>
        <w:ind w:left="0"/>
        <w:jc w:val="both"/>
      </w:pPr>
      <w:r>
        <w:rPr>
          <w:rFonts w:ascii="Times New Roman"/>
          <w:b w:val="false"/>
          <w:i w:val="false"/>
          <w:color w:val="000000"/>
          <w:sz w:val="28"/>
        </w:rPr>
        <w:t>
      жоғары оқу орындарында, интернатурада, резидентурада оқу үшін, арнайы комиссия шешімі бойынша әлеуметтік көмек алған студенттерге оқудың ңақты құны мөлшерінде Май ауданы әкімі, жоғары оқу орнының басшысы және өтініш беруші қол қойған білім беру қызметтерін көрсетуге арналған үш жақты шарт негізінде;</w:t>
      </w:r>
    </w:p>
    <w:p>
      <w:pPr>
        <w:spacing w:after="0"/>
        <w:ind w:left="0"/>
        <w:jc w:val="both"/>
      </w:pPr>
      <w:r>
        <w:rPr>
          <w:rFonts w:ascii="Times New Roman"/>
          <w:b w:val="false"/>
          <w:i w:val="false"/>
          <w:color w:val="000000"/>
          <w:sz w:val="28"/>
        </w:rPr>
        <w:t>
      пешпен жылытылатын жеке тұрғын үй қорында тұратын атаулы әлеуметтік көмек алатындар қатарынан көп балалы отбасыларға, өтініш берген кезде жан басына шаққандағы орташа табыстары ең төменгі күнкөріс деңгейінен аспайтын отбасыларға қатты отын сатып алуға 20 (жиырма) АЕК мөлшерінде Үлгілік қағидаларының 12-тармағының 1), 2) тармақшаларында көрсетілген құжаттармен бірге берілген өтініш негізінде.</w:t>
      </w:r>
    </w:p>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 Павлодар облысы әкімдігімен келісу бойынша бірыңғай мөлшерде белгіленеді.</w:t>
      </w:r>
    </w:p>
    <w:p>
      <w:pPr>
        <w:spacing w:after="0"/>
        <w:ind w:left="0"/>
        <w:jc w:val="both"/>
      </w:pPr>
      <w:r>
        <w:rPr>
          <w:rFonts w:ascii="Times New Roman"/>
          <w:b w:val="false"/>
          <w:i w:val="false"/>
          <w:color w:val="000000"/>
          <w:sz w:val="28"/>
        </w:rPr>
        <w:t>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p>
      <w:pPr>
        <w:spacing w:after="0"/>
        <w:ind w:left="0"/>
        <w:jc w:val="both"/>
      </w:pPr>
      <w:r>
        <w:rPr>
          <w:rFonts w:ascii="Times New Roman"/>
          <w:b w:val="false"/>
          <w:i w:val="false"/>
          <w:color w:val="000000"/>
          <w:sz w:val="28"/>
        </w:rPr>
        <w:t>
      Зейнетақы мен әлеуметтік көмек көрсету жәрдемақысын алушылар жөніндегі мәліметтер Үлгілік қағидалардың 7-қосымшасына сәйкес нысан бойынша қалыптастырылады.</w:t>
      </w:r>
    </w:p>
    <w:p>
      <w:pPr>
        <w:spacing w:after="0"/>
        <w:ind w:left="0"/>
        <w:jc w:val="both"/>
      </w:pPr>
      <w:r>
        <w:rPr>
          <w:rFonts w:ascii="Times New Roman"/>
          <w:b w:val="false"/>
          <w:i w:val="false"/>
          <w:color w:val="000000"/>
          <w:sz w:val="28"/>
        </w:rPr>
        <w:t>
      Бірнеше санатқа жататын адамдарға әлеуметтік көмек атаулы күндер мен мереке күндеріне әр негізде төленеді.</w:t>
      </w:r>
    </w:p>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және оны әлеуметтік көмек көрсету қажеттілігі туралы қорытындыда көрсетеді.</w:t>
      </w:r>
    </w:p>
    <w:p>
      <w:pPr>
        <w:spacing w:after="0"/>
        <w:ind w:left="0"/>
        <w:jc w:val="left"/>
      </w:pPr>
      <w:r>
        <w:rPr>
          <w:rFonts w:ascii="Times New Roman"/>
          <w:b/>
          <w:i w:val="false"/>
          <w:color w:val="000000"/>
        </w:rPr>
        <w:t xml:space="preserve"> 3-тарау. Әлеуметтік көмек көрсету тәртібі</w:t>
      </w:r>
    </w:p>
    <w:p>
      <w:pPr>
        <w:spacing w:after="0"/>
        <w:ind w:left="0"/>
        <w:jc w:val="both"/>
      </w:pPr>
      <w:r>
        <w:rPr>
          <w:rFonts w:ascii="Times New Roman"/>
          <w:b w:val="false"/>
          <w:i w:val="false"/>
          <w:color w:val="000000"/>
          <w:sz w:val="28"/>
        </w:rPr>
        <w:t>
      11. Әлеуметтік көмек көрсету тәртібі Үлгілік қағидалардың 12-20 тармақтарына сәйкес айқындалады.</w:t>
      </w:r>
    </w:p>
    <w:p>
      <w:pPr>
        <w:spacing w:after="0"/>
        <w:ind w:left="0"/>
        <w:jc w:val="both"/>
      </w:pPr>
      <w:r>
        <w:rPr>
          <w:rFonts w:ascii="Times New Roman"/>
          <w:b w:val="false"/>
          <w:i w:val="false"/>
          <w:color w:val="000000"/>
          <w:sz w:val="28"/>
        </w:rPr>
        <w:t>
      12.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13. Жеке сәйкестендіру нөмірін, тегін, атын, әкесінің атын және банктік шотын көрсете отырып әлеуметтік маңызы бар ауру болған кезде әлеуметтік көмек алушылардың тізімдерін денсаулық сақтау ұйымдары Қазақстан Республикасы Денсаулық сақтау министрінің бұйрығымен әлеуметтік маңызы бар аурулар тізбесінде белгіленген кодтардың халықаралық сыныптамасына сәйкес электрондық түрде береді.</w:t>
      </w:r>
    </w:p>
    <w:p>
      <w:pPr>
        <w:spacing w:after="0"/>
        <w:ind w:left="0"/>
        <w:jc w:val="both"/>
      </w:pPr>
      <w:r>
        <w:rPr>
          <w:rFonts w:ascii="Times New Roman"/>
          <w:b w:val="false"/>
          <w:i w:val="false"/>
          <w:color w:val="000000"/>
          <w:sz w:val="28"/>
        </w:rPr>
        <w:t>
      Қазақстан Республикасы Үкіметінің 2022 жылғы 24 маусымдағы "Мәліметтерді таратылуы шектелген қызметтік ақпаратқа жатқызу және онымен жұмыс істеу қағидаларын бекіту туралы" № 429 қаулысына сәйкес әлеуметтік маңызы бар ауру болған кезде әлеуметтік көмек алушылардың тізімдерін денсаулық сақтау ұйымдары электронды түрде ұсынады.</w:t>
      </w:r>
    </w:p>
    <w:p>
      <w:pPr>
        <w:spacing w:after="0"/>
        <w:ind w:left="0"/>
        <w:jc w:val="both"/>
      </w:pPr>
      <w:r>
        <w:rPr>
          <w:rFonts w:ascii="Times New Roman"/>
          <w:b w:val="false"/>
          <w:i w:val="false"/>
          <w:color w:val="000000"/>
          <w:sz w:val="28"/>
        </w:rPr>
        <w:t>
      Бірнеше санатқа жататын адамдарға әлеуметтік маңызы бар ауру болған жағдайда әлеуметтік көмек әр негізде төленеді.</w:t>
      </w:r>
    </w:p>
    <w:p>
      <w:pPr>
        <w:spacing w:after="0"/>
        <w:ind w:left="0"/>
        <w:jc w:val="both"/>
      </w:pPr>
      <w:r>
        <w:rPr>
          <w:rFonts w:ascii="Times New Roman"/>
          <w:b w:val="false"/>
          <w:i w:val="false"/>
          <w:color w:val="000000"/>
          <w:sz w:val="28"/>
        </w:rPr>
        <w:t>
      14. Қазақстан Республикасында бір реттік әлеуметттік көмектің бір түрі бойынша бірдей төлем кезенділігігмен біржолғы әлеуметтік көмек жылына бір рет көрсетіледі.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келуі, өрт салдарынан азаматқа (отбасына) не оның мүлкіне зиян келуі, жергілікті өкілді органдар ең төмен күнкөріс деңгейіне еселік қатынаста белгілеген шектен аспайтын жан басына шаққандағы орташа табыстың болуына байланысты жағдайда әлеуметтік көмек көрсетуге өтініш беру мерзімі оқиға болған күннен бастап алты айдан кешіктірілмейді.</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15. Мынадай:</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pPr>
        <w:spacing w:after="0"/>
        <w:ind w:left="0"/>
        <w:jc w:val="both"/>
      </w:pPr>
      <w:r>
        <w:rPr>
          <w:rFonts w:ascii="Times New Roman"/>
          <w:b w:val="false"/>
          <w:i w:val="false"/>
          <w:color w:val="000000"/>
          <w:sz w:val="28"/>
        </w:rPr>
        <w:t>
      16. Әлеуметтік көмек көрсетуге жұмсалатын шығыстарды қаржыландыру Май ауданының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17. Мынадай:</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Май ауданынан тыс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both"/>
      </w:pPr>
      <w:r>
        <w:rPr>
          <w:rFonts w:ascii="Times New Roman"/>
          <w:b w:val="false"/>
          <w:i w:val="false"/>
          <w:color w:val="000000"/>
          <w:sz w:val="28"/>
        </w:rPr>
        <w:t>
      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both"/>
      </w:pPr>
      <w:r>
        <w:rPr>
          <w:rFonts w:ascii="Times New Roman"/>
          <w:b w:val="false"/>
          <w:i w:val="false"/>
          <w:color w:val="000000"/>
          <w:sz w:val="28"/>
        </w:rPr>
        <w:t>
      20.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Үлгілік қағидалардың 28-32 тармақтарына сәйкес бастама жасайды.</w:t>
      </w:r>
    </w:p>
    <w:p>
      <w:pPr>
        <w:spacing w:after="0"/>
        <w:ind w:left="0"/>
        <w:jc w:val="both"/>
      </w:pPr>
      <w:r>
        <w:rPr>
          <w:rFonts w:ascii="Times New Roman"/>
          <w:b w:val="false"/>
          <w:i w:val="false"/>
          <w:color w:val="000000"/>
          <w:sz w:val="28"/>
        </w:rPr>
        <w:t>
      21.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pPr>
        <w:spacing w:after="0"/>
        <w:ind w:left="0"/>
        <w:jc w:val="both"/>
      </w:pPr>
      <w:r>
        <w:rPr>
          <w:rFonts w:ascii="Times New Roman"/>
          <w:b w:val="false"/>
          <w:i w:val="false"/>
          <w:color w:val="000000"/>
          <w:sz w:val="28"/>
        </w:rPr>
        <w:t>
      Осы Қағиданың 2-қосымшасына сәйкес Мемлекеттік корпорация ай сайын есепті айдан кейінгі айдың 20-сынан кешіктірмей әлеуметтік көмек көрсету жөніндегі уәкілетті органға екінші деңгейдегі банктер мен "Қазпошта" АҚ жағдайында жүргізілген әлеуметтік көмек төлемдері туралы ақпаратты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аудандық</w:t>
            </w:r>
            <w:r>
              <w:br/>
            </w:r>
            <w:r>
              <w:rPr>
                <w:rFonts w:ascii="Times New Roman"/>
                <w:b w:val="false"/>
                <w:i w:val="false"/>
                <w:color w:val="000000"/>
                <w:sz w:val="20"/>
              </w:rPr>
              <w:t>мәслихатының 2025 жылғы</w:t>
            </w:r>
            <w:r>
              <w:br/>
            </w:r>
            <w:r>
              <w:rPr>
                <w:rFonts w:ascii="Times New Roman"/>
                <w:b w:val="false"/>
                <w:i w:val="false"/>
                <w:color w:val="000000"/>
                <w:sz w:val="20"/>
              </w:rPr>
              <w:t>7 наурыздағы № 1/26</w:t>
            </w:r>
            <w:r>
              <w:br/>
            </w:r>
            <w:r>
              <w:rPr>
                <w:rFonts w:ascii="Times New Roman"/>
                <w:b w:val="false"/>
                <w:i w:val="false"/>
                <w:color w:val="000000"/>
                <w:sz w:val="20"/>
              </w:rPr>
              <w:t>шешіміне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аудандық</w:t>
            </w:r>
            <w:r>
              <w:br/>
            </w:r>
            <w:r>
              <w:rPr>
                <w:rFonts w:ascii="Times New Roman"/>
                <w:b w:val="false"/>
                <w:i w:val="false"/>
                <w:color w:val="000000"/>
                <w:sz w:val="20"/>
              </w:rPr>
              <w:t>мәслихатының 2023 жылғы</w:t>
            </w:r>
            <w:r>
              <w:br/>
            </w:r>
            <w:r>
              <w:rPr>
                <w:rFonts w:ascii="Times New Roman"/>
                <w:b w:val="false"/>
                <w:i w:val="false"/>
                <w:color w:val="000000"/>
                <w:sz w:val="20"/>
              </w:rPr>
              <w:t>30 қарашадағы № 2/6</w:t>
            </w:r>
            <w:r>
              <w:br/>
            </w:r>
            <w:r>
              <w:rPr>
                <w:rFonts w:ascii="Times New Roman"/>
                <w:b w:val="false"/>
                <w:i w:val="false"/>
                <w:color w:val="000000"/>
                <w:sz w:val="20"/>
              </w:rPr>
              <w:t>шешіміне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__________________________ облысы_______________________ ауданы(уәкілетті органның атауы)бойынша екінші деңгейдегі банктер (ЕДБ) және "Қазпошта" АҚ бөлінісінде жүргізілген әлеуметтік көмек төлемдері бойынша мәліметтер</w:t>
      </w:r>
    </w:p>
    <w:p>
      <w:pPr>
        <w:spacing w:after="0"/>
        <w:ind w:left="0"/>
        <w:jc w:val="both"/>
      </w:pPr>
      <w:r>
        <w:rPr>
          <w:rFonts w:ascii="Times New Roman"/>
          <w:b w:val="false"/>
          <w:i w:val="false"/>
          <w:color w:val="000000"/>
          <w:sz w:val="28"/>
        </w:rPr>
        <w:t>
      есеп беру кезеңі__________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р/б</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банктердің және "Қазпошта" АҚ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 (ЕДБ) және "Қазпошта"АҚ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төленді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көмектің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