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c6c7" w14:textId="32fc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23 қарашадағы № 55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Науырзым ауданы мәслихатының 2025 жылғы 30 сәуірдегі № 206 шешімі. Қостанай облысының Әділет департаментінде 2025 жылғы 8 мамырда № 10462-10 болып тіркелді</w:t>
      </w:r>
    </w:p>
    <w:p>
      <w:pPr>
        <w:spacing w:after="0"/>
        <w:ind w:left="0"/>
        <w:jc w:val="both"/>
      </w:pPr>
      <w:bookmarkStart w:name="z4" w:id="0"/>
      <w:r>
        <w:rPr>
          <w:rFonts w:ascii="Times New Roman"/>
          <w:b w:val="false"/>
          <w:i w:val="false"/>
          <w:color w:val="000000"/>
          <w:sz w:val="28"/>
        </w:rPr>
        <w:t>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23 қарашадағы </w:t>
      </w:r>
      <w:r>
        <w:rPr>
          <w:rFonts w:ascii="Times New Roman"/>
          <w:b w:val="false"/>
          <w:i w:val="false"/>
          <w:color w:val="000000"/>
          <w:sz w:val="28"/>
        </w:rPr>
        <w:t>№ 55</w:t>
      </w:r>
      <w:r>
        <w:rPr>
          <w:rFonts w:ascii="Times New Roman"/>
          <w:b w:val="false"/>
          <w:i w:val="false"/>
          <w:color w:val="000000"/>
          <w:sz w:val="28"/>
        </w:rPr>
        <w:t xml:space="preserve"> шешіміне (Нормативтік құқықтық актілерді мемлекеттік тіркеу тізілімінде № 10103-10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жылдың 15 ақпанынан бастап туындаған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ауданның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мөлшері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апатын халықаралық еске алу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келесі санаттарына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53" w:id="40"/>
    <w:p>
      <w:pPr>
        <w:spacing w:after="0"/>
        <w:ind w:left="0"/>
        <w:jc w:val="both"/>
      </w:pPr>
      <w:r>
        <w:rPr>
          <w:rFonts w:ascii="Times New Roman"/>
          <w:b w:val="false"/>
          <w:i w:val="false"/>
          <w:color w:val="000000"/>
          <w:sz w:val="28"/>
        </w:rPr>
        <w:t>
      2) 26 сәуір - Чернобыль апатын халықаралық еске алу күні:</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адамдардың отбасыларына 100000 (жүз мың) теңге мөлшерінде;</w:t>
      </w:r>
    </w:p>
    <w:bookmarkEnd w:id="45"/>
    <w:bookmarkStart w:name="z59" w:id="46"/>
    <w:p>
      <w:pPr>
        <w:spacing w:after="0"/>
        <w:ind w:left="0"/>
        <w:jc w:val="both"/>
      </w:pPr>
      <w:r>
        <w:rPr>
          <w:rFonts w:ascii="Times New Roman"/>
          <w:b w:val="false"/>
          <w:i w:val="false"/>
          <w:color w:val="000000"/>
          <w:sz w:val="28"/>
        </w:rPr>
        <w:t>
      3) 7 мамыр - Отан қорғаушы күні:</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қызметшілерге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адамдарға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0"/>
    <w:bookmarkStart w:name="z84"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1"/>
    <w:bookmarkStart w:name="z85"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2"/>
    <w:bookmarkStart w:name="z86"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3"/>
    <w:bookmarkStart w:name="z87"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4"/>
    <w:bookmarkStart w:name="z88" w:id="75"/>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6"/>
    <w:bookmarkStart w:name="z90"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6"/>
    <w:bookmarkStart w:name="z100" w:id="87"/>
    <w:p>
      <w:pPr>
        <w:spacing w:after="0"/>
        <w:ind w:left="0"/>
        <w:jc w:val="both"/>
      </w:pPr>
      <w:r>
        <w:rPr>
          <w:rFonts w:ascii="Times New Roman"/>
          <w:b w:val="false"/>
          <w:i w:val="false"/>
          <w:color w:val="000000"/>
          <w:sz w:val="28"/>
        </w:rPr>
        <w:t>
      4) туберкулезбен ауратын және амбулаториялық емдеудегі адамдарға, табыстарын есепке алмай,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мөлшерінде;</w:t>
      </w:r>
    </w:p>
    <w:bookmarkEnd w:id="88"/>
    <w:bookmarkStart w:name="z102" w:id="89"/>
    <w:p>
      <w:pPr>
        <w:spacing w:after="0"/>
        <w:ind w:left="0"/>
        <w:jc w:val="both"/>
      </w:pPr>
      <w:r>
        <w:rPr>
          <w:rFonts w:ascii="Times New Roman"/>
          <w:b w:val="false"/>
          <w:i w:val="false"/>
          <w:color w:val="000000"/>
          <w:sz w:val="28"/>
        </w:rPr>
        <w:t>
      6)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мөлшерінде, білім беру гранттарының иегерлері, мемлекеттік бюджет төлемдерінің өзге де түрлерін алушылар болып табылатын адамдарды есептемегенде, алғашқы техникалық, кәсіптік, орта білімнен кейінгі не жоғары білім (бұдан әрі - білім) алушы адамдарға, оның ішінде:</w:t>
      </w:r>
    </w:p>
    <w:bookmarkEnd w:id="89"/>
    <w:bookmarkStart w:name="z103" w:id="9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90"/>
    <w:bookmarkStart w:name="z104" w:id="9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91"/>
    <w:bookmarkStart w:name="z105" w:id="92"/>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bookmarkEnd w:id="92"/>
    <w:bookmarkStart w:name="z106" w:id="9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93"/>
    <w:bookmarkStart w:name="z107" w:id="94"/>
    <w:p>
      <w:pPr>
        <w:spacing w:after="0"/>
        <w:ind w:left="0"/>
        <w:jc w:val="both"/>
      </w:pPr>
      <w:r>
        <w:rPr>
          <w:rFonts w:ascii="Times New Roman"/>
          <w:b w:val="false"/>
          <w:i w:val="false"/>
          <w:color w:val="000000"/>
          <w:sz w:val="28"/>
        </w:rPr>
        <w:t>
      8) барлық санаттағы мүгедектігі бар адамдарға, табыстарын есепке алмай, дәрілік заттарды сатып алуға және медициналық тексеруге байланысты шығыстарды өтеу үшін жарты жылда бір рет, бірақ жылына 50 айлық есептік көрсеткіштен аспайтын нақты шығындар мөлшерінде;</w:t>
      </w:r>
    </w:p>
    <w:bookmarkEnd w:id="94"/>
    <w:bookmarkStart w:name="z108" w:id="95"/>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бір рет, 5 айлық есептік көрсеткіштен артық емес мөлшерінде;</w:t>
      </w:r>
    </w:p>
    <w:bookmarkEnd w:id="95"/>
    <w:bookmarkStart w:name="z109" w:id="96"/>
    <w:p>
      <w:pPr>
        <w:spacing w:after="0"/>
        <w:ind w:left="0"/>
        <w:jc w:val="both"/>
      </w:pPr>
      <w:r>
        <w:rPr>
          <w:rFonts w:ascii="Times New Roman"/>
          <w:b w:val="false"/>
          <w:i w:val="false"/>
          <w:color w:val="000000"/>
          <w:sz w:val="28"/>
        </w:rPr>
        <w:t>
      10) дүлей апат немесе өрт салдарынан азаматқа (отбасына) не оның мүлкіне зиян келуіне байланысты, табыстарын есепке алмай, бір рет, 100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11) бас бостандығынан айыру орындарынан босатылып, пробация қызметінің есебінде тұрған адамдарға, табысы есепке алмай, бір рет, 10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бір рет, 15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13) жан басына шаққандағы орташа табысы өтініш берген тоқсанның алдындағы тоқсандағы ең төменгі күнкөріс деңгейінен төмен отбасылардан шыққан адамдарға, қайтыс болған күні мансап орталығының филиалында жұмыссыз ретінде тіркелген қайтыс болған туысқандарын, жұбайларын жерлеуге, сондай-ақ аз қамтылған отбасылардан шыққан адамдарға кәмелетке толмаған балаларын жерлеуге, бір рет, 15 айлық есептік көрсеткіш мөлшерінде;</w:t>
      </w:r>
    </w:p>
    <w:bookmarkEnd w:id="99"/>
    <w:bookmarkStart w:name="z113" w:id="100"/>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табысы есепке алмай, жылына бір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00"/>
    <w:bookmarkStart w:name="z114" w:id="101"/>
    <w:p>
      <w:pPr>
        <w:spacing w:after="0"/>
        <w:ind w:left="0"/>
        <w:jc w:val="both"/>
      </w:pPr>
      <w:r>
        <w:rPr>
          <w:rFonts w:ascii="Times New Roman"/>
          <w:b w:val="false"/>
          <w:i w:val="false"/>
          <w:color w:val="000000"/>
          <w:sz w:val="28"/>
        </w:rPr>
        <w:t xml:space="preserve">
      15)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табысы есепке алмай, жылына бір рет, бірақ уәкілетті мемлекеттік орган тиісті қаржы жылына айқындайтын, мүгедектігі бар адамдарды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01"/>
    <w:bookmarkStart w:name="z115" w:id="102"/>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шешімімен (Нормативтік құқықтық актілерді мемлекеттік тіркеу тізілімінде № 9264 болып тіркелген) белгіленген заттай нысаннан жазбаша бас тартылған жағдайда ұсынылады.</w:t>
      </w:r>
    </w:p>
    <w:bookmarkEnd w:id="102"/>
    <w:bookmarkStart w:name="z116" w:id="103"/>
    <w:p>
      <w:pPr>
        <w:spacing w:after="0"/>
        <w:ind w:left="0"/>
        <w:jc w:val="both"/>
      </w:pPr>
      <w:r>
        <w:rPr>
          <w:rFonts w:ascii="Times New Roman"/>
          <w:b w:val="false"/>
          <w:i w:val="false"/>
          <w:color w:val="000000"/>
          <w:sz w:val="28"/>
        </w:rPr>
        <w:t>
      7. Азаматтарды мұқтаждар санатына жатқызу үшін:</w:t>
      </w:r>
    </w:p>
    <w:bookmarkEnd w:id="103"/>
    <w:bookmarkStart w:name="z117" w:id="104"/>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w:t>
      </w:r>
    </w:p>
    <w:bookmarkEnd w:id="104"/>
    <w:bookmarkStart w:name="z118" w:id="105"/>
    <w:p>
      <w:pPr>
        <w:spacing w:after="0"/>
        <w:ind w:left="0"/>
        <w:jc w:val="both"/>
      </w:pPr>
      <w:r>
        <w:rPr>
          <w:rFonts w:ascii="Times New Roman"/>
          <w:b w:val="false"/>
          <w:i w:val="false"/>
          <w:color w:val="000000"/>
          <w:sz w:val="28"/>
        </w:rPr>
        <w:t>
      2) өрт салдарынан азаматқа (отбасына) не оның мүлкіне зиян келген;</w:t>
      </w:r>
    </w:p>
    <w:bookmarkEnd w:id="105"/>
    <w:bookmarkStart w:name="z119" w:id="106"/>
    <w:p>
      <w:pPr>
        <w:spacing w:after="0"/>
        <w:ind w:left="0"/>
        <w:jc w:val="both"/>
      </w:pPr>
      <w:r>
        <w:rPr>
          <w:rFonts w:ascii="Times New Roman"/>
          <w:b w:val="false"/>
          <w:i w:val="false"/>
          <w:color w:val="000000"/>
          <w:sz w:val="28"/>
        </w:rPr>
        <w:t>
      3) әлеуметтік маңызы бар аурудың болуы;</w:t>
      </w:r>
    </w:p>
    <w:bookmarkEnd w:id="106"/>
    <w:bookmarkStart w:name="z120" w:id="10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7"/>
    <w:bookmarkStart w:name="z121" w:id="108"/>
    <w:p>
      <w:pPr>
        <w:spacing w:after="0"/>
        <w:ind w:left="0"/>
        <w:jc w:val="both"/>
      </w:pPr>
      <w:r>
        <w:rPr>
          <w:rFonts w:ascii="Times New Roman"/>
          <w:b w:val="false"/>
          <w:i w:val="false"/>
          <w:color w:val="000000"/>
          <w:sz w:val="28"/>
        </w:rPr>
        <w:t>
      5) жетімдік, ата-ана қамқорлығының болмауы;</w:t>
      </w:r>
    </w:p>
    <w:bookmarkEnd w:id="108"/>
    <w:bookmarkStart w:name="z122" w:id="10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9"/>
    <w:bookmarkStart w:name="z123" w:id="11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10"/>
    <w:bookmarkStart w:name="z124" w:id="111"/>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111"/>
    <w:bookmarkStart w:name="z125" w:id="112"/>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2"/>
    <w:bookmarkStart w:name="z126" w:id="113"/>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3"/>
    <w:bookmarkStart w:name="z127" w:id="114"/>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тармақшаларымен</w:t>
      </w:r>
      <w:r>
        <w:rPr>
          <w:rFonts w:ascii="Times New Roman"/>
          <w:b w:val="false"/>
          <w:i w:val="false"/>
          <w:color w:val="000000"/>
          <w:sz w:val="28"/>
        </w:rPr>
        <w:t xml:space="preserve"> көзделген әлеуметтік көмек көрсетілген оқиғалар басталған күннен бастап үш айдан кешіктірілмей көрсетіледі.</w:t>
      </w:r>
    </w:p>
    <w:bookmarkEnd w:id="114"/>
    <w:bookmarkStart w:name="z128" w:id="115"/>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5"/>
    <w:bookmarkStart w:name="z129" w:id="116"/>
    <w:p>
      <w:pPr>
        <w:spacing w:after="0"/>
        <w:ind w:left="0"/>
        <w:jc w:val="left"/>
      </w:pPr>
      <w:r>
        <w:rPr>
          <w:rFonts w:ascii="Times New Roman"/>
          <w:b/>
          <w:i w:val="false"/>
          <w:color w:val="000000"/>
        </w:rPr>
        <w:t xml:space="preserve"> 3. Әлеуметтік көмек көрсету тәртібі</w:t>
      </w:r>
    </w:p>
    <w:bookmarkEnd w:id="116"/>
    <w:bookmarkStart w:name="z130" w:id="117"/>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алушылардан өтініштер талап етілмей көрсетіледі.</w:t>
      </w:r>
    </w:p>
    <w:bookmarkEnd w:id="117"/>
    <w:bookmarkStart w:name="z131" w:id="11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8"/>
    <w:bookmarkStart w:name="z132" w:id="11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9"/>
    <w:bookmarkStart w:name="z133" w:id="120"/>
    <w:p>
      <w:pPr>
        <w:spacing w:after="0"/>
        <w:ind w:left="0"/>
        <w:jc w:val="both"/>
      </w:pPr>
      <w:r>
        <w:rPr>
          <w:rFonts w:ascii="Times New Roman"/>
          <w:b w:val="false"/>
          <w:i w:val="false"/>
          <w:color w:val="000000"/>
          <w:sz w:val="28"/>
        </w:rPr>
        <w:t xml:space="preserve">
      13. Мұқтаж азаматтардың жекелеген санаттарына әлеуметтiк көмек алу үшiн өтiнiш берушi өзiнiң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порталға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өтінішпен электрондық түрде жүгінеді.</w:t>
      </w:r>
    </w:p>
    <w:bookmarkEnd w:id="120"/>
    <w:bookmarkStart w:name="z134" w:id="121"/>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"электрондық үкімет" шлюзі арқылы мемлекеттік органдардың және (немесе) ұйымдардың тиісті ақпараттық жүйелеріне (бұдан әрі - АЖ) сұрау салуларды қалыптастырады.</w:t>
      </w:r>
    </w:p>
    <w:bookmarkEnd w:id="121"/>
    <w:bookmarkStart w:name="z135" w:id="12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2"/>
    <w:bookmarkStart w:name="z136" w:id="12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3"/>
    <w:bookmarkStart w:name="z137" w:id="124"/>
    <w:p>
      <w:pPr>
        <w:spacing w:after="0"/>
        <w:ind w:left="0"/>
        <w:jc w:val="both"/>
      </w:pPr>
      <w:r>
        <w:rPr>
          <w:rFonts w:ascii="Times New Roman"/>
          <w:b w:val="false"/>
          <w:i w:val="false"/>
          <w:color w:val="000000"/>
          <w:sz w:val="28"/>
        </w:rPr>
        <w:t>
      2) адамның (отбасы мүшелерінің) табыстар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4"/>
    <w:bookmarkStart w:name="z138"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bookmarkEnd w:id="125"/>
    <w:bookmarkStart w:name="z13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ата-аналары не заңды өкілі адамның иммун тапшылығы вирусымен ауыру фактісін растайтын құжатты ұсынады.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оңалту, санаторийлік-курорттық емделу фактісін және жол жүру құнын растайтын құжаттарды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адамдарды абилитациялау мен оңалтудың жеке бағдарламасын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медициналық тексерудің тағайындалғанын және өткенін растайтын құжаттарды, рецепт бланкісінің көшірмесін немесе ағымдағы жылға дәрігер тағайындаған кассалық немесе тауарлық чекті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дүлей апат немесе өрт салдарынан азаматқа (отбасына) не оның мүлкіне зиян келген фактісін растайтын құжатты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тұрған фактісін растайтын құжаттарды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35"/>
    <w:bookmarkStart w:name="z149"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санаторий-курорттық емделуге ақы төленгенін, санаторий-курорттық ұйым берген орындалған жұмыстардың (көрсетілген қызметтердің) актісін растайтын құжаттарды ұсынады.</w:t>
      </w:r>
    </w:p>
    <w:bookmarkEnd w:id="136"/>
    <w:bookmarkStart w:name="z150" w:id="13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7"/>
    <w:bookmarkStart w:name="z151" w:id="138"/>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8"/>
    <w:bookmarkStart w:name="z152" w:id="13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9"/>
    <w:bookmarkStart w:name="z153" w:id="14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0"/>
    <w:bookmarkStart w:name="z154" w:id="141"/>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1"/>
    <w:bookmarkStart w:name="z155" w:id="142"/>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айқындалады.</w:t>
      </w:r>
    </w:p>
    <w:bookmarkEnd w:id="142"/>
    <w:bookmarkStart w:name="z156" w:id="143"/>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3"/>
    <w:bookmarkStart w:name="z157" w:id="144"/>
    <w:p>
      <w:pPr>
        <w:spacing w:after="0"/>
        <w:ind w:left="0"/>
        <w:jc w:val="both"/>
      </w:pPr>
      <w:r>
        <w:rPr>
          <w:rFonts w:ascii="Times New Roman"/>
          <w:b w:val="false"/>
          <w:i w:val="false"/>
          <w:color w:val="000000"/>
          <w:sz w:val="28"/>
        </w:rPr>
        <w:t>
      17. Атаулы күндері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4"/>
    <w:bookmarkStart w:name="z158" w:id="145"/>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5"/>
    <w:bookmarkStart w:name="z159" w:id="146"/>
    <w:p>
      <w:pPr>
        <w:spacing w:after="0"/>
        <w:ind w:left="0"/>
        <w:jc w:val="both"/>
      </w:pPr>
      <w:r>
        <w:rPr>
          <w:rFonts w:ascii="Times New Roman"/>
          <w:b w:val="false"/>
          <w:i w:val="false"/>
          <w:color w:val="000000"/>
          <w:sz w:val="28"/>
        </w:rPr>
        <w:t xml:space="preserve">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Үлгілік қағидалардың </w:t>
      </w:r>
      <w:r>
        <w:rPr>
          <w:rFonts w:ascii="Times New Roman"/>
          <w:b w:val="false"/>
          <w:i w:val="false"/>
          <w:color w:val="000000"/>
          <w:sz w:val="28"/>
        </w:rPr>
        <w:t>28-32 тармағына</w:t>
      </w:r>
      <w:r>
        <w:rPr>
          <w:rFonts w:ascii="Times New Roman"/>
          <w:b w:val="false"/>
          <w:i w:val="false"/>
          <w:color w:val="000000"/>
          <w:sz w:val="28"/>
        </w:rPr>
        <w:t xml:space="preserve"> сәйкес әлеуметтік көмекті мемлекеттік корпорация арқылы төлеу процесіне бастама жасайды.</w:t>
      </w:r>
    </w:p>
    <w:bookmarkEnd w:id="146"/>
    <w:bookmarkStart w:name="z160" w:id="147"/>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