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4c92" w14:textId="9b94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2021 жылғы 23 тамыздағы № 126 "Барлық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2025 жылғы 18 ақпандағы № 26 қаулысы. Қостанай облысының Әділет департаментінде 2025 жылғы 20 ақпанда № 10382-10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"Барлық кандидаттар үшін үгіттік баспа материалдарын орналастыру үшін орындарды белгілеу туралы" 2021 жылғы 23 тамыздағы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24337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12-жол,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Абай атындағы жалпы білім беретін мектебі" коммуналдық мемлекеттік мекемесі ғимаратының жанында, Комсомольская көшесі,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Қарасу ауылдық округі әкімінің аппараты" мемлекеттік мекемесі ғимаратының жанында, Исакова А көшесі, 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ғимаратының жанында, Исакова А көшесі, 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 Денсаулық сақтау басқармасы "Қарасу аудандық ауруханасы" коммуналдық мемлекеттiк кәсiпорны ғимаратының жанында, Рамазанов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қоғамының Қостанай облысы бойынша филиалының Қарасу аудандық бөлімі ғимаратының жанында, Комсомольская көшесі, 24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Қарасу ауданы әкімдігінің интернет-ресурсында орналастыруын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аумақтық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