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4c92" w14:textId="9b94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2021 жылғы 23 тамыздағы № 126 "Барлық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2025 жылғы 18 ақпандағы № 26 қаулысы. Қостанай облысының Әділет департаментінде 2025 жылғы 20 ақпанда № 10382-10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әкімдігінің "Барлық кандидаттар үшін үгіттік баспа материалдарын орналастыру үшін орындарды белгілеу туралы" 2021 жылғы 23 тамыздағы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24337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12-жол,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Абай атындағы жалпы білім беретін мектебі" коммуналдық мемлекеттік мекемесі ғимаратының жанында, Комсомольская көшесі, 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Қарасу ауылдық округі әкімінің аппараты" мемлекеттік мекемесі ғимаратының жанында, Исакова А көшесі, 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 ғимаратының жанында, Исакова А көшесі, 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әкімдігінің Денсаулық сақтау басқармасы "Қарасу аудандық ауруханасы" коммуналдық мемлекеттiк кәсiпорны ғимаратының жанында, Рамазанов көшесі,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қоғамының Қостанай облысы бойынша филиалының Қарасу аудандық бөлімі ғимаратының жанында, Комсомольская көшесі, 24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әкімінің аппараты"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Қарасу ауданы әкімдігінің интернет-ресурсында орналастыруын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 аппаратының басшысына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 аумақтық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