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0e9b" w14:textId="ecc0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29 қарашадағы № 64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Қарабалық ауданы мәслихатының 2025 жылғы 22 сәуірдегі № 187 шешімі. Қостанай облысының Әділет департаментінде 2025 жылғы 25 сәуірде № 10441-10 болып тіркелді</w:t>
      </w:r>
    </w:p>
    <w:p>
      <w:pPr>
        <w:spacing w:after="0"/>
        <w:ind w:left="0"/>
        <w:jc w:val="both"/>
      </w:pPr>
      <w:bookmarkStart w:name="z4" w:id="0"/>
      <w:r>
        <w:rPr>
          <w:rFonts w:ascii="Times New Roman"/>
          <w:b w:val="false"/>
          <w:i w:val="false"/>
          <w:color w:val="000000"/>
          <w:sz w:val="28"/>
        </w:rPr>
        <w:t>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29 қарашадағы </w:t>
      </w:r>
      <w:r>
        <w:rPr>
          <w:rFonts w:ascii="Times New Roman"/>
          <w:b w:val="false"/>
          <w:i w:val="false"/>
          <w:color w:val="000000"/>
          <w:sz w:val="28"/>
        </w:rPr>
        <w:t>№ 64</w:t>
      </w:r>
      <w:r>
        <w:rPr>
          <w:rFonts w:ascii="Times New Roman"/>
          <w:b w:val="false"/>
          <w:i w:val="false"/>
          <w:color w:val="000000"/>
          <w:sz w:val="28"/>
        </w:rPr>
        <w:t xml:space="preserve"> шешіміне (Нормативтік құқықтық актілерді мемлекеттік тіркеу тізілімінде № 10107-10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жылдың 15 ақпанынан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көмекті көрсету үшін атаулы күндер мен мереке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апатын халықаралық еске алу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ұрыс қимылдары жүргізілген кезінде ауруға шалдығуы салдарынан мүгедектік белгіленген әскери қызметшілерге 100000 (жүз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9"/>
    <w:bookmarkStart w:name="z53" w:id="40"/>
    <w:p>
      <w:pPr>
        <w:spacing w:after="0"/>
        <w:ind w:left="0"/>
        <w:jc w:val="both"/>
      </w:pPr>
      <w:r>
        <w:rPr>
          <w:rFonts w:ascii="Times New Roman"/>
          <w:b w:val="false"/>
          <w:i w:val="false"/>
          <w:color w:val="000000"/>
          <w:sz w:val="28"/>
        </w:rPr>
        <w:t>
      2) 26 сәуір - Чернобыль апатын халықаралық еске алу күні:</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кезінде қаза тапқан адамдардың отбасыларына 100000 (жүз мың) теңге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5"/>
    <w:bookmarkStart w:name="z59" w:id="46"/>
    <w:p>
      <w:pPr>
        <w:spacing w:after="0"/>
        <w:ind w:left="0"/>
        <w:jc w:val="both"/>
      </w:pPr>
      <w:r>
        <w:rPr>
          <w:rFonts w:ascii="Times New Roman"/>
          <w:b w:val="false"/>
          <w:i w:val="false"/>
          <w:color w:val="000000"/>
          <w:sz w:val="28"/>
        </w:rPr>
        <w:t>
      3) 7 мамыр - Отан қорғаушы күні:</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басқа кезеңдерде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мемлекеттерде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100000 (жүз мың) теңге мөлшерінде;</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6"/>
    <w:bookmarkStart w:name="z70" w:id="57"/>
    <w:p>
      <w:pPr>
        <w:spacing w:after="0"/>
        <w:ind w:left="0"/>
        <w:jc w:val="both"/>
      </w:pPr>
      <w:r>
        <w:rPr>
          <w:rFonts w:ascii="Times New Roman"/>
          <w:b w:val="false"/>
          <w:i w:val="false"/>
          <w:color w:val="000000"/>
          <w:sz w:val="28"/>
        </w:rPr>
        <w:t>
      жеңілдіктері бойынша Ұлы Отан соғысына қатысушыларға теңестірілген адамдарға, атап айтқанда: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0"/>
    <w:bookmarkStart w:name="z84" w:id="7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1"/>
    <w:bookmarkStart w:name="z85"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2"/>
    <w:bookmarkStart w:name="z86" w:id="7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3"/>
    <w:bookmarkStart w:name="z87"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4"/>
    <w:bookmarkStart w:name="z88" w:id="75"/>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6"/>
    <w:bookmarkStart w:name="z90"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салдарларын жою кезінде қаза тапқан адамдардың отбасыларына 100000 (жүз мың) теңге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7"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адамдарды қоспағанда,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6"/>
    <w:bookmarkStart w:name="z100" w:id="87"/>
    <w:p>
      <w:pPr>
        <w:spacing w:after="0"/>
        <w:ind w:left="0"/>
        <w:jc w:val="both"/>
      </w:pPr>
      <w:r>
        <w:rPr>
          <w:rFonts w:ascii="Times New Roman"/>
          <w:b w:val="false"/>
          <w:i w:val="false"/>
          <w:color w:val="000000"/>
          <w:sz w:val="28"/>
        </w:rPr>
        <w:t>
      4) туберкулезбен ауыратын және амбулаториялық емдеудегі адамдарға, табыстарын есепке алмай,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88"/>
    <w:bookmarkStart w:name="z102" w:id="89"/>
    <w:p>
      <w:pPr>
        <w:spacing w:after="0"/>
        <w:ind w:left="0"/>
        <w:jc w:val="both"/>
      </w:pPr>
      <w:r>
        <w:rPr>
          <w:rFonts w:ascii="Times New Roman"/>
          <w:b w:val="false"/>
          <w:i w:val="false"/>
          <w:color w:val="000000"/>
          <w:sz w:val="28"/>
        </w:rPr>
        <w:t>
      6)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 білім беру гранттарының иегерлері, мемлекеттік бюджет төлемдерінің өзге де түрлерін алушылар болып табылатын адамдарды есептемегенде, алғашқы техникалық, кәсіптік, орта білімнен кейінгі не жоғары білім (бұдан әрі - білім) алушы адамдарға, оның ішінде:</w:t>
      </w:r>
    </w:p>
    <w:bookmarkEnd w:id="89"/>
    <w:bookmarkStart w:name="z103" w:id="90"/>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90"/>
    <w:bookmarkStart w:name="z104" w:id="9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91"/>
    <w:bookmarkStart w:name="z105" w:id="92"/>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көрсетіледі;</w:t>
      </w:r>
    </w:p>
    <w:bookmarkEnd w:id="92"/>
    <w:bookmarkStart w:name="z106" w:id="93"/>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мөлшерде;</w:t>
      </w:r>
    </w:p>
    <w:bookmarkEnd w:id="93"/>
    <w:bookmarkStart w:name="z107" w:id="94"/>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94"/>
    <w:bookmarkStart w:name="z108" w:id="95"/>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95"/>
    <w:bookmarkStart w:name="z109" w:id="96"/>
    <w:p>
      <w:pPr>
        <w:spacing w:after="0"/>
        <w:ind w:left="0"/>
        <w:jc w:val="both"/>
      </w:pPr>
      <w:r>
        <w:rPr>
          <w:rFonts w:ascii="Times New Roman"/>
          <w:b w:val="false"/>
          <w:i w:val="false"/>
          <w:color w:val="000000"/>
          <w:sz w:val="28"/>
        </w:rPr>
        <w:t>
      10) дүлей апат немесе өрт салдарынан азаматқа (отбасына) не оның мүлкіне зиян келуіне байланысты, табыстарын есепке алмай, бір рет, 100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11) өрт салдарын жою кезінде азаматқа (отбасына) не оның мүлкіне зиян келуіне байланысты, бір рет, 50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12) бас бостандығынан айыру орындарынан босатылған, бас бостандығынан айыру орындарынан босатылғаннан кейін пробация қызметінің есебінде тұрған адамдарға, табыстарын есепке алмай, бір рет, 10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10 айлық есептік көрсеткіш мөлшерінде;</w:t>
      </w:r>
    </w:p>
    <w:bookmarkEnd w:id="99"/>
    <w:bookmarkStart w:name="z113" w:id="100"/>
    <w:p>
      <w:pPr>
        <w:spacing w:after="0"/>
        <w:ind w:left="0"/>
        <w:jc w:val="both"/>
      </w:pPr>
      <w:r>
        <w:rPr>
          <w:rFonts w:ascii="Times New Roman"/>
          <w:b w:val="false"/>
          <w:i w:val="false"/>
          <w:color w:val="000000"/>
          <w:sz w:val="28"/>
        </w:rPr>
        <w:t>
      14)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мансап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w:t>
      </w:r>
    </w:p>
    <w:bookmarkEnd w:id="100"/>
    <w:bookmarkStart w:name="z114" w:id="101"/>
    <w:p>
      <w:pPr>
        <w:spacing w:after="0"/>
        <w:ind w:left="0"/>
        <w:jc w:val="both"/>
      </w:pPr>
      <w:r>
        <w:rPr>
          <w:rFonts w:ascii="Times New Roman"/>
          <w:b w:val="false"/>
          <w:i w:val="false"/>
          <w:color w:val="000000"/>
          <w:sz w:val="28"/>
        </w:rPr>
        <w:t>
      15)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1"/>
    <w:bookmarkStart w:name="z115" w:id="102"/>
    <w:p>
      <w:pPr>
        <w:spacing w:after="0"/>
        <w:ind w:left="0"/>
        <w:jc w:val="both"/>
      </w:pPr>
      <w:r>
        <w:rPr>
          <w:rFonts w:ascii="Times New Roman"/>
          <w:b w:val="false"/>
          <w:i w:val="false"/>
          <w:color w:val="000000"/>
          <w:sz w:val="28"/>
        </w:rPr>
        <w:t xml:space="preserve">
      16)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2"/>
    <w:bookmarkStart w:name="z116" w:id="103"/>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3"/>
    <w:bookmarkStart w:name="z117" w:id="104"/>
    <w:p>
      <w:pPr>
        <w:spacing w:after="0"/>
        <w:ind w:left="0"/>
        <w:jc w:val="both"/>
      </w:pPr>
      <w:r>
        <w:rPr>
          <w:rFonts w:ascii="Times New Roman"/>
          <w:b w:val="false"/>
          <w:i w:val="false"/>
          <w:color w:val="000000"/>
          <w:sz w:val="28"/>
        </w:rPr>
        <w:t>
      7. Азаматтарды мұқтаждар санатына жатқызу үшін:</w:t>
      </w:r>
    </w:p>
    <w:bookmarkEnd w:id="104"/>
    <w:bookmarkStart w:name="z118" w:id="10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5"/>
    <w:bookmarkStart w:name="z119" w:id="10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6"/>
    <w:bookmarkStart w:name="z120" w:id="107"/>
    <w:p>
      <w:pPr>
        <w:spacing w:after="0"/>
        <w:ind w:left="0"/>
        <w:jc w:val="both"/>
      </w:pPr>
      <w:r>
        <w:rPr>
          <w:rFonts w:ascii="Times New Roman"/>
          <w:b w:val="false"/>
          <w:i w:val="false"/>
          <w:color w:val="000000"/>
          <w:sz w:val="28"/>
        </w:rPr>
        <w:t>
      3) әлеуметтік маңызы бар аурудың болуы;</w:t>
      </w:r>
    </w:p>
    <w:bookmarkEnd w:id="107"/>
    <w:bookmarkStart w:name="z121" w:id="10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8"/>
    <w:bookmarkStart w:name="z122" w:id="109"/>
    <w:p>
      <w:pPr>
        <w:spacing w:after="0"/>
        <w:ind w:left="0"/>
        <w:jc w:val="both"/>
      </w:pPr>
      <w:r>
        <w:rPr>
          <w:rFonts w:ascii="Times New Roman"/>
          <w:b w:val="false"/>
          <w:i w:val="false"/>
          <w:color w:val="000000"/>
          <w:sz w:val="28"/>
        </w:rPr>
        <w:t>
      5) жетімдік, ата-ана қамқорлығының болмауы;</w:t>
      </w:r>
    </w:p>
    <w:bookmarkEnd w:id="109"/>
    <w:bookmarkStart w:name="z123" w:id="11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10"/>
    <w:bookmarkStart w:name="z124" w:id="11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11"/>
    <w:bookmarkStart w:name="z125" w:id="112"/>
    <w:p>
      <w:pPr>
        <w:spacing w:after="0"/>
        <w:ind w:left="0"/>
        <w:jc w:val="both"/>
      </w:pPr>
      <w:r>
        <w:rPr>
          <w:rFonts w:ascii="Times New Roman"/>
          <w:b w:val="false"/>
          <w:i w:val="false"/>
          <w:color w:val="000000"/>
          <w:sz w:val="28"/>
        </w:rPr>
        <w:t>
      Дүлей апат немесе өрт салдарынан мүлкіне зиян келген болса, әлеуметтік көмек зиян келген мүлік орналасқан жер бойынша меншік иесінің тіркелген жеріне қарамастан көрсетіледі.</w:t>
      </w:r>
    </w:p>
    <w:bookmarkEnd w:id="112"/>
    <w:bookmarkStart w:name="z126" w:id="113"/>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3"/>
    <w:bookmarkStart w:name="z127" w:id="114"/>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4"/>
    <w:bookmarkStart w:name="z128" w:id="115"/>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5"/>
    <w:bookmarkStart w:name="z129" w:id="1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6"/>
    <w:bookmarkStart w:name="z130" w:id="117"/>
    <w:p>
      <w:pPr>
        <w:spacing w:after="0"/>
        <w:ind w:left="0"/>
        <w:jc w:val="left"/>
      </w:pPr>
      <w:r>
        <w:rPr>
          <w:rFonts w:ascii="Times New Roman"/>
          <w:b/>
          <w:i w:val="false"/>
          <w:color w:val="000000"/>
        </w:rPr>
        <w:t xml:space="preserve"> 3. Әлеуметтік көмек көрсету тәртібі</w:t>
      </w:r>
    </w:p>
    <w:bookmarkEnd w:id="117"/>
    <w:bookmarkStart w:name="z131" w:id="118"/>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алушылардан өтініштері талап етілмей көрсетіледі.</w:t>
      </w:r>
    </w:p>
    <w:bookmarkEnd w:id="118"/>
    <w:bookmarkStart w:name="z132" w:id="119"/>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9"/>
    <w:bookmarkStart w:name="z133" w:id="12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0"/>
    <w:bookmarkStart w:name="z134" w:id="121"/>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1"/>
    <w:bookmarkStart w:name="z135" w:id="12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2"/>
    <w:bookmarkStart w:name="z136" w:id="12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3"/>
    <w:bookmarkStart w:name="z137"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38" w:id="125"/>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табыстарына қарамай тағайындалатын әлеуметтік көмекті алу үшін адамның (отбасы мүшелерінің) табыстары туралы мәліметтер ұсынылмайды).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ауыратынын және амбулаторлық емделуде екенін растайтын құжатты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оңалту, санаторийлік-курорттық емделу фактісін және жол жүру құнын растайтын құжаттарды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алу фактісін, оның құнын растайтын құжаттарды және мүгедектігі бар адамды абилитациялау мен оңалтудың жеке бағдарламасын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11)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6"/>
    <w:bookmarkStart w:name="z150"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16)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7"/>
    <w:bookmarkStart w:name="z151" w:id="1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8"/>
    <w:bookmarkStart w:name="z152" w:id="13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нысанбойынша әлеуметтік көмек көрсетуге өтініш қабылдаудан бас тарту туралы қолхат беріледі.</w:t>
      </w:r>
    </w:p>
    <w:bookmarkEnd w:id="139"/>
    <w:bookmarkStart w:name="z153" w:id="14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0"/>
    <w:bookmarkStart w:name="z154" w:id="14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1"/>
    <w:bookmarkStart w:name="z155" w:id="142"/>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2"/>
    <w:bookmarkStart w:name="z156" w:id="143"/>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w:t>
      </w:r>
      <w:r>
        <w:rPr>
          <w:rFonts w:ascii="Times New Roman"/>
          <w:b w:val="false"/>
          <w:i w:val="false"/>
          <w:color w:val="000000"/>
          <w:sz w:val="28"/>
        </w:rPr>
        <w:t xml:space="preserve"> қолданысқа енгізілгенге дейін ай сайынғы әлеуметтік көмек алуға өтініш білдірген адамдарға әлеуметтік көмек алушылардың өтініштерін сұрамай-ақ көрсетіледі.</w:t>
      </w:r>
    </w:p>
    <w:bookmarkEnd w:id="143"/>
    <w:bookmarkStart w:name="z157" w:id="144"/>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айқындалады.</w:t>
      </w:r>
    </w:p>
    <w:bookmarkEnd w:id="144"/>
    <w:bookmarkStart w:name="z158" w:id="145"/>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5"/>
    <w:bookmarkStart w:name="z159" w:id="146"/>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6"/>
    <w:bookmarkStart w:name="z160" w:id="14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7"/>
    <w:bookmarkStart w:name="z161" w:id="148"/>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8"/>
    <w:bookmarkStart w:name="z162" w:id="149"/>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