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544c" w14:textId="0c35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93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10 сәуірдегі № 282 шешімі. Қостанай облысының Әділет департаментінде 2025 жылғы 14 сәуірде № 10417-10 болып тіркелді</w:t>
      </w:r>
    </w:p>
    <w:p>
      <w:pPr>
        <w:spacing w:after="0"/>
        <w:ind w:left="0"/>
        <w:jc w:val="both"/>
      </w:pPr>
      <w:bookmarkStart w:name="z4" w:id="0"/>
      <w:r>
        <w:rPr>
          <w:rFonts w:ascii="Times New Roman"/>
          <w:b w:val="false"/>
          <w:i w:val="false"/>
          <w:color w:val="000000"/>
          <w:sz w:val="28"/>
        </w:rPr>
        <w:t>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актілерді мемлекеттік тіркеу тізілімінде № 10125-10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біржолғы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100 000 (жүз мың) теңге мөлшерде:</w:t>
      </w:r>
    </w:p>
    <w:bookmarkEnd w:id="32"/>
    <w:bookmarkStart w:name="z46" w:id="33"/>
    <w:p>
      <w:pPr>
        <w:spacing w:after="0"/>
        <w:ind w:left="0"/>
        <w:jc w:val="both"/>
      </w:pPr>
      <w:r>
        <w:rPr>
          <w:rFonts w:ascii="Times New Roman"/>
          <w:b w:val="false"/>
          <w:i w:val="false"/>
          <w:color w:val="000000"/>
          <w:sz w:val="28"/>
        </w:rPr>
        <w:t>
      бұрынғы Кеңес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кезеңде әскери қызметін өткеру кезінде ауруға шалдығуы салдарынан мүгедектік белгіленген әскери қызметшілерге;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9"/>
    <w:bookmarkStart w:name="z53" w:id="40"/>
    <w:p>
      <w:pPr>
        <w:spacing w:after="0"/>
        <w:ind w:left="0"/>
        <w:jc w:val="both"/>
      </w:pPr>
      <w:r>
        <w:rPr>
          <w:rFonts w:ascii="Times New Roman"/>
          <w:b w:val="false"/>
          <w:i w:val="false"/>
          <w:color w:val="000000"/>
          <w:sz w:val="28"/>
        </w:rPr>
        <w:t>
      2) 26 сәуір - Чернобыль апатын еске алу халықаралық күні, 100 000 (жүз мың) теңге мөлшерде:</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5"/>
    <w:bookmarkStart w:name="z59" w:id="46"/>
    <w:p>
      <w:pPr>
        <w:spacing w:after="0"/>
        <w:ind w:left="0"/>
        <w:jc w:val="both"/>
      </w:pPr>
      <w:r>
        <w:rPr>
          <w:rFonts w:ascii="Times New Roman"/>
          <w:b w:val="false"/>
          <w:i w:val="false"/>
          <w:color w:val="000000"/>
          <w:sz w:val="28"/>
        </w:rPr>
        <w:t>
      3) 7 мамыр - Отан қорғаушы күні, 100 000 (жүз мың) теңге мөлшерде:</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3"/>
    <w:bookmarkStart w:name="z67" w:id="54"/>
    <w:p>
      <w:pPr>
        <w:spacing w:after="0"/>
        <w:ind w:left="0"/>
        <w:jc w:val="both"/>
      </w:pPr>
      <w:r>
        <w:rPr>
          <w:rFonts w:ascii="Times New Roman"/>
          <w:b w:val="false"/>
          <w:i w:val="false"/>
          <w:color w:val="000000"/>
          <w:sz w:val="28"/>
        </w:rPr>
        <w:t>
      ұрыс қимылдары жүргізілген басқа да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5 000 000 (бес миллион) теңге мөлшерде;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50 000 (елу мың) теңге мөлшерде;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50 000 (елу мың) теңге мөлшерде;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50 000 (елу мың) теңге мөлшерде;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теңге мөлшерде;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 100 000 (жүз мың) теңге мөлшерде: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қажеттіліктерге, табыстарын есепке алмай, ай сайын, 3 айлық есептік көрсеткіш мөлшерде;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Республикасында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нақты шығындар мөлшерінде жылына 1 рет, бірақ 50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дүлей апаттың немесе өрттің салдарынан азаматқа (отбасына) не оның мүлкіне зиян келуіне байланысты, табыстарын есепке алмай, біржолғы, 100 айлық есептік көрсеткіш мөлшерде;</w:t>
      </w:r>
    </w:p>
    <w:bookmarkEnd w:id="95"/>
    <w:bookmarkStart w:name="z109" w:id="96"/>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қажеттіліктерге, жылына 1 рет, 7 айлық есептік көрсеткіш мөлшерде;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ұтқырлығы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босатылған, пробация қызметінің есебінде тұратын адамдарға, табыстарын есепке алмай, біржолғы, 5 айлық есептік көрсеткіш мөлшерде;</w:t>
      </w:r>
    </w:p>
    <w:bookmarkEnd w:id="98"/>
    <w:bookmarkStart w:name="z112" w:id="99"/>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15) мүгедектігі бар адамдарға олардың санаторийге баруы және кері қайтуына байланысты шығындарды өтеу үшін, табыстарын есепке алмай, жылына 1 рет, 3 айлық есептік көрсеткіш мөлшерде.</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ол оны әлеуметтiк көмек көрсету қажеттiгi туралы қорытындыда көрсетедi.</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15) тармақшаларында көрсетілген адамдар оңалту кезеңінде тиісті ұйымдарда тұру фактісін растайтын құжаттарды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жедел емдеуден өткенін және оның ақысын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 немесе өрт салдарынан азаматқа (отбасына) не оның мүлкіне зиян келу фактісін растайтын құжатты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тоқсандағы табысы туралы мәліметтерді, қайтыс болу фактісін, сондай-ақ қайтыс болған адамның қайтыс болған сәтінде жұмыссыз ретінде тіркелуі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7"/>
    <w:bookmarkStart w:name="z151" w:id="1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8"/>
    <w:bookmarkStart w:name="z152"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3"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4" w:id="14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1"/>
    <w:bookmarkStart w:name="z155" w:id="14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2"/>
    <w:bookmarkStart w:name="z156" w:id="14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7" w:id="14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8"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59" w:id="146"/>
    <w:p>
      <w:pPr>
        <w:spacing w:after="0"/>
        <w:ind w:left="0"/>
        <w:jc w:val="both"/>
      </w:pPr>
      <w:r>
        <w:rPr>
          <w:rFonts w:ascii="Times New Roman"/>
          <w:b w:val="false"/>
          <w:i w:val="false"/>
          <w:color w:val="000000"/>
          <w:sz w:val="28"/>
        </w:rPr>
        <w:t xml:space="preserve">
      18.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6"/>
    <w:bookmarkStart w:name="z160" w:id="14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