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60ac" w14:textId="6186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шетелдіктер үшін 2025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20 ақпандағы № 127 шешімі. Қостанай облысының Әділет департаментінде 2025 жылғы 27 ақпанда № 10392-10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жарнаның мөлшерлемелері болу құнының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