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42a0e" w14:textId="cf42a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17 қарашадағы № 76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Денисов ауданы мәслихатының 2025 жылғы 21 сәуірдегі № 32 шешімі. Қостанай облысының Әділет департаментінде 2025 жылғы 25 сәуірде № 10445-10 болып тіркелді. Күші жойылды - Қостанай облысы Денисов аудандық мәслихатының 2026 жылғы 28 қыркүйектегі № 55 шешімімен</w:t>
      </w:r>
    </w:p>
    <w:p>
      <w:pPr>
        <w:spacing w:after="0"/>
        <w:ind w:left="0"/>
        <w:jc w:val="both"/>
      </w:pPr>
      <w:r>
        <w:rPr>
          <w:rFonts w:ascii="Times New Roman"/>
          <w:b w:val="false"/>
          <w:i w:val="false"/>
          <w:color w:val="ff0000"/>
          <w:sz w:val="28"/>
        </w:rPr>
        <w:t xml:space="preserve">
      Ескерту. Күші жойылды – Қостанай облысы Денисов аудандық мәслихатының 28.09.2026 </w:t>
      </w:r>
      <w:r>
        <w:rPr>
          <w:rFonts w:ascii="Times New Roman"/>
          <w:b w:val="false"/>
          <w:i w:val="false"/>
          <w:color w:val="ff0000"/>
          <w:sz w:val="28"/>
        </w:rPr>
        <w:t>№ 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Денисов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17 қарашадағы </w:t>
      </w:r>
      <w:r>
        <w:rPr>
          <w:rFonts w:ascii="Times New Roman"/>
          <w:b w:val="false"/>
          <w:i w:val="false"/>
          <w:color w:val="000000"/>
          <w:sz w:val="28"/>
        </w:rPr>
        <w:t>№ 76</w:t>
      </w:r>
      <w:r>
        <w:rPr>
          <w:rFonts w:ascii="Times New Roman"/>
          <w:b w:val="false"/>
          <w:i w:val="false"/>
          <w:color w:val="000000"/>
          <w:sz w:val="28"/>
        </w:rPr>
        <w:t xml:space="preserve"> шешіміне (Нормативтік құқықтық актілерді мемлекеттік тіркеу тізілімінде № 10094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
    <w:bookmarkStart w:name="z9" w:id="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4"/>
    <w:bookmarkStart w:name="z10" w:id="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5"/>
    <w:bookmarkStart w:name="z11" w:id="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6"/>
    <w:bookmarkStart w:name="z12" w:id="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7"/>
    <w:bookmarkStart w:name="z13" w:id="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8"/>
    <w:bookmarkStart w:name="z14" w:id="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9"/>
    <w:bookmarkStart w:name="z15" w:id="10"/>
    <w:p>
      <w:pPr>
        <w:spacing w:after="0"/>
        <w:ind w:left="0"/>
        <w:jc w:val="both"/>
      </w:pPr>
      <w:r>
        <w:rPr>
          <w:rFonts w:ascii="Times New Roman"/>
          <w:b w:val="false"/>
          <w:i w:val="false"/>
          <w:color w:val="000000"/>
          <w:sz w:val="28"/>
        </w:rPr>
        <w:t>
      бұрынғы КСР Одағын қорғау кезінде,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10"/>
    <w:bookmarkStart w:name="z16" w:id="1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11"/>
    <w:bookmarkStart w:name="z17" w:id="12"/>
    <w:p>
      <w:pPr>
        <w:spacing w:after="0"/>
        <w:ind w:left="0"/>
        <w:jc w:val="both"/>
      </w:pPr>
      <w:r>
        <w:rPr>
          <w:rFonts w:ascii="Times New Roman"/>
          <w:b w:val="false"/>
          <w:i w:val="false"/>
          <w:color w:val="000000"/>
          <w:sz w:val="28"/>
        </w:rPr>
        <w:t>
      2) 26 сәуір - Чернобыль апатын халықаралық еске алу күні:</w:t>
      </w:r>
    </w:p>
    <w:bookmarkEnd w:id="12"/>
    <w:bookmarkStart w:name="z18" w:id="13"/>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13"/>
    <w:bookmarkStart w:name="z19" w:id="14"/>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14"/>
    <w:bookmarkStart w:name="z20" w:id="1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15"/>
    <w:bookmarkStart w:name="z21" w:id="16"/>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16"/>
    <w:bookmarkStart w:name="z22" w:id="1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17"/>
    <w:bookmarkStart w:name="z23" w:id="18"/>
    <w:p>
      <w:pPr>
        <w:spacing w:after="0"/>
        <w:ind w:left="0"/>
        <w:jc w:val="both"/>
      </w:pPr>
      <w:r>
        <w:rPr>
          <w:rFonts w:ascii="Times New Roman"/>
          <w:b w:val="false"/>
          <w:i w:val="false"/>
          <w:color w:val="000000"/>
          <w:sz w:val="28"/>
        </w:rPr>
        <w:t>
      3) 7 мамыр - Отан қорғаушы күні:</w:t>
      </w:r>
    </w:p>
    <w:bookmarkEnd w:id="18"/>
    <w:bookmarkStart w:name="z24" w:id="1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19"/>
    <w:bookmarkStart w:name="z25" w:id="20"/>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20"/>
    <w:bookmarkStart w:name="z26" w:id="21"/>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21"/>
    <w:bookmarkStart w:name="z27" w:id="22"/>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22"/>
    <w:bookmarkStart w:name="z28" w:id="23"/>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23"/>
    <w:bookmarkStart w:name="z29" w:id="2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24"/>
    <w:bookmarkStart w:name="z30" w:id="2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25"/>
    <w:bookmarkStart w:name="z31" w:id="26"/>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26"/>
    <w:bookmarkStart w:name="z32" w:id="27"/>
    <w:p>
      <w:pPr>
        <w:spacing w:after="0"/>
        <w:ind w:left="0"/>
        <w:jc w:val="both"/>
      </w:pPr>
      <w:r>
        <w:rPr>
          <w:rFonts w:ascii="Times New Roman"/>
          <w:b w:val="false"/>
          <w:i w:val="false"/>
          <w:color w:val="000000"/>
          <w:sz w:val="28"/>
        </w:rPr>
        <w:t>
      4) 9 мамыр - Жеңіс күні:</w:t>
      </w:r>
    </w:p>
    <w:bookmarkEnd w:id="27"/>
    <w:bookmarkStart w:name="z33" w:id="28"/>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28"/>
    <w:bookmarkStart w:name="z34" w:id="29"/>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29"/>
    <w:bookmarkStart w:name="z35" w:id="3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30"/>
    <w:bookmarkStart w:name="z36" w:id="3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31"/>
    <w:bookmarkStart w:name="z37" w:id="3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32"/>
    <w:bookmarkStart w:name="z38" w:id="3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33"/>
    <w:bookmarkStart w:name="z39" w:id="3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34"/>
    <w:bookmarkStart w:name="z40" w:id="35"/>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35"/>
    <w:bookmarkStart w:name="z41" w:id="36"/>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36"/>
    <w:bookmarkStart w:name="z42" w:id="3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37"/>
    <w:bookmarkStart w:name="z43" w:id="38"/>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38"/>
    <w:bookmarkStart w:name="z44" w:id="39"/>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39"/>
    <w:bookmarkStart w:name="z45" w:id="4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40"/>
    <w:bookmarkStart w:name="z46" w:id="41"/>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теңестiрiлген қайтыс болған адамның екiншi рет некеге тұрмаған зайыбына (жұбайына), сондай-ақ жалпы ауруға шалдығу, жұмыста мертігуі және басқа да себептер (құқыққа қарсы келетiндердi қоспағанда) салдарынан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50000 (елу мың) теңге мөлшерінде;</w:t>
      </w:r>
    </w:p>
    <w:bookmarkEnd w:id="41"/>
    <w:bookmarkStart w:name="z47" w:id="4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42"/>
    <w:bookmarkStart w:name="z48" w:id="43"/>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осы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43"/>
    <w:bookmarkStart w:name="z49" w:id="4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44"/>
    <w:bookmarkStart w:name="z50" w:id="45"/>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45"/>
    <w:bookmarkStart w:name="z51" w:id="46"/>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46"/>
    <w:bookmarkStart w:name="z52" w:id="47"/>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47"/>
    <w:bookmarkStart w:name="z53" w:id="48"/>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48"/>
    <w:bookmarkStart w:name="z54" w:id="49"/>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49"/>
    <w:bookmarkStart w:name="z55" w:id="50"/>
    <w:p>
      <w:pPr>
        <w:spacing w:after="0"/>
        <w:ind w:left="0"/>
        <w:jc w:val="both"/>
      </w:pPr>
      <w:r>
        <w:rPr>
          <w:rFonts w:ascii="Times New Roman"/>
          <w:b w:val="false"/>
          <w:i w:val="false"/>
          <w:color w:val="000000"/>
          <w:sz w:val="28"/>
        </w:rPr>
        <w:t>
      5) 29 тамыз- Семей ядролық сынақ полигонының жабылған күні:</w:t>
      </w:r>
    </w:p>
    <w:bookmarkEnd w:id="50"/>
    <w:bookmarkStart w:name="z56" w:id="5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51"/>
    <w:bookmarkStart w:name="z57" w:id="52"/>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52"/>
    <w:bookmarkStart w:name="z58" w:id="53"/>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53"/>
    <w:bookmarkStart w:name="z59" w:id="5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54"/>
    <w:bookmarkStart w:name="z60" w:id="55"/>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жылдың 15 ақпанынан бастап туындаған қатынастарға таратылады.</w:t>
      </w:r>
    </w:p>
    <w:bookmarkEnd w:id="5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Денисов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Шерер</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