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1eea" w14:textId="0271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2025 жылғы 16 мамырдағы № 129 қаулысы. Қостанай облысының Әділет департаментінде 2025 жылғы 20 мамырда № 10470-10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Лисаков қаласы әкімдігінің "Коммуналдық мүлікті иеліктен айыру түрлерін таңдау жөніндегі өлшемшарттарды айқындау туралы" 2015 жылғы 02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5680 болып тіркелді) қаулысы;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Лисаков қаласы әкімдігінің "Әкімдіктің 2015 жылғы 2 маусымдағы № 184 "Коммуналдық мүлікті иеліктен айыру түрлерін таңдау жөніндегі критерийлерді айқындау туралы" қаулысына өзгерістер енгізу туралы" 2016 жылғы 20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6657 болып тіркелді) қаулысы.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әкімдігінің қаржы бөлімі"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жариялағаннан кейін Лисаков қаласы әкімдігінің интернет-ресурсында орналастыруын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Лисаков қаласы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