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b43" w14:textId="0af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2023 жылғы 27 маусымдағы № 552 және Рудный қалалық мәслихатының 2023 жылғы 27 маусымдағы № 38 "Рудный қаласы азаматтарының жекелеген санаттарына қалалық қоғамдық көлікте (таксиден басқа) жол жүру үшін жеңілдіктер белгілеу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1 сәуірдегі № 229 және Қостанай облысы Рудный қаласы мәслихатының 2025 жылғы 1 сәуірдегі № 211 бірлескен қаулысы және шешімі. Қостанай облысының Әділет департаментінде 2025 жылғы 2 сәуірде № 10414-10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қаласының әкімдігі ҚАУЛЫ ЕТЕДІ және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2023 жылғы 27 маусымдағы № 552 және Рудный қалалық мәслихатының 2023 жылғы 27 маусымдағы № 38 "Рудный қаласы азаматтарының жекелеген санаттарына қалалық қоғамдық көлікте (таксиден басқа) жол жүру үшін жеңілдіктер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(Нормативтік құқықтық актілерді мемлекеттік тіркеу тізілімінде № 10038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қаласы азаматтарының жекелеген санаттарына қалалық және қала маңындағы қоғамдық көлікте (таксиден басқа) жол жүру үшін жеңілдіктер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 азаматтарының келесі санаттарына қалалық және қала маңындағы қоғамдық көлікте (таксиден басқа) тегін жол жүру түріндегі жеңілдік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бойынша Ұлы Отан соғысының ардагерлеріне теңестірілген ардагерлерге;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 сегіз жасқа дейінгі мүгедектігі бар балаларға;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 және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аналарға;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бірінші және екінші топтағы мүгедектігі бар адамдарға.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 жасқа дейінгі балаларға, олар егер бөлек орын алмаса.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азаматтарының келесі санаттарына қалалық және қала маңындағы қоғамдық көлікте (таксиден басқа) жол жүру үшін бекітілген тариф құнынан 10 теңгеге кем мөлшерде жеңілдікпен жол жүру белгіленсін: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топтағы мүгедектігі бар адамдарға.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Рудный қаласы азаматтарының келесі санаттарына қалалық және қала маңындағы қоғамдық көлікте (таксиден басқа) жол жүру үшін бекітілген тариф құнының 50% мөлшерінде жеңілдікпен жол жүру белгіленсін: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балаларға;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жастан 18 жасқа дейінгі адамдарға.".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Рудный қаласы әкімдігінің және Рудный қалалық мәслихатының бірлескен қаулысы мен шешімі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