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826" w14:textId="cd24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2020 жылғы 22 маусымдағы № 520 "Коммуналдық мүлікті иеліктен айыру түрлерін таңдау жөніндегі өлшемшарттарды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12 ақпандағы № 112 қаулысы. Қостанай облысының Әділет департаментінде 2025 жылғы 17 ақпанда № 10378-10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"Коммуналдық мүлікті иеліктен айыру түрлерін таңдау жөніндегі өлшемшарттарды айқындау туралы" 2020 жылғы 22 маусымдағы № 520 (нормативтік құқықтық актілерді мемлекеттік тіркеу тізілімінде № 9288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қаржы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Рудный қаласы әкімдігінің интернет-ресурсында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