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e185" w14:textId="6bbe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дене шынықтыру және спорт бөлімі" мемлекеттік мекемесі туралы ережені бекіту туралы " Қостанай қаласы әкімдігінің 2025 жылғы 20 қазандағы № 1659 қаулысына толықтырулар енгізу туралы</w:t>
      </w:r>
    </w:p>
    <w:p>
      <w:pPr>
        <w:spacing w:after="0"/>
        <w:ind w:left="0"/>
        <w:jc w:val="both"/>
      </w:pPr>
      <w:r>
        <w:rPr>
          <w:rFonts w:ascii="Times New Roman"/>
          <w:b w:val="false"/>
          <w:i w:val="false"/>
          <w:color w:val="000000"/>
          <w:sz w:val="28"/>
        </w:rPr>
        <w:t>Қостанай облысы Қостанай қаласы әкімдігінің 2025 жылғы 10 желтоқсандағы № 2072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дене шынықтыру және спорт бөлімі" мемлекеттік мекемесі туралы Ережені бекіту туралы" Қостанай қаласы әкімдігінің 2025 жылғы 20 қазандағы </w:t>
      </w:r>
      <w:r>
        <w:rPr>
          <w:rFonts w:ascii="Times New Roman"/>
          <w:b w:val="false"/>
          <w:i w:val="false"/>
          <w:color w:val="000000"/>
          <w:sz w:val="28"/>
        </w:rPr>
        <w:t>№ 1659</w:t>
      </w:r>
      <w:r>
        <w:rPr>
          <w:rFonts w:ascii="Times New Roman"/>
          <w:b w:val="false"/>
          <w:i w:val="false"/>
          <w:color w:val="000000"/>
          <w:sz w:val="28"/>
        </w:rPr>
        <w:t xml:space="preserve">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қаласы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9-1), 9-2), 9-3), 9-4), 9-5) тармақшалармен толықтырылсын:</w:t>
      </w:r>
    </w:p>
    <w:bookmarkStart w:name="z8" w:id="3"/>
    <w:p>
      <w:pPr>
        <w:spacing w:after="0"/>
        <w:ind w:left="0"/>
        <w:jc w:val="both"/>
      </w:pPr>
      <w:r>
        <w:rPr>
          <w:rFonts w:ascii="Times New Roman"/>
          <w:b w:val="false"/>
          <w:i w:val="false"/>
          <w:color w:val="000000"/>
          <w:sz w:val="28"/>
        </w:rPr>
        <w:t>
      "9-1) дене шынықтыру-сауықтыру және спорт ғимараттарының тізілімін жүргізу;</w:t>
      </w:r>
    </w:p>
    <w:bookmarkEnd w:id="3"/>
    <w:bookmarkStart w:name="z9" w:id="4"/>
    <w:p>
      <w:pPr>
        <w:spacing w:after="0"/>
        <w:ind w:left="0"/>
        <w:jc w:val="both"/>
      </w:pPr>
      <w:r>
        <w:rPr>
          <w:rFonts w:ascii="Times New Roman"/>
          <w:b w:val="false"/>
          <w:i w:val="false"/>
          <w:color w:val="000000"/>
          <w:sz w:val="28"/>
        </w:rPr>
        <w:t>
      9-2)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қабылдау;</w:t>
      </w:r>
    </w:p>
    <w:bookmarkEnd w:id="4"/>
    <w:bookmarkStart w:name="z10" w:id="5"/>
    <w:p>
      <w:pPr>
        <w:spacing w:after="0"/>
        <w:ind w:left="0"/>
        <w:jc w:val="both"/>
      </w:pPr>
      <w:r>
        <w:rPr>
          <w:rFonts w:ascii="Times New Roman"/>
          <w:b w:val="false"/>
          <w:i w:val="false"/>
          <w:color w:val="000000"/>
          <w:sz w:val="28"/>
        </w:rPr>
        <w:t>
      9-3) бюджет қаражатының көлемдері шегінде балалар мен жасөспірімдерге арналған спорт секцияларын қаржыландыруға мемлекеттік спорттық тапсырысты бекіту;</w:t>
      </w:r>
    </w:p>
    <w:bookmarkEnd w:id="5"/>
    <w:bookmarkStart w:name="z11" w:id="6"/>
    <w:p>
      <w:pPr>
        <w:spacing w:after="0"/>
        <w:ind w:left="0"/>
        <w:jc w:val="both"/>
      </w:pPr>
      <w:r>
        <w:rPr>
          <w:rFonts w:ascii="Times New Roman"/>
          <w:b w:val="false"/>
          <w:i w:val="false"/>
          <w:color w:val="000000"/>
          <w:sz w:val="28"/>
        </w:rPr>
        <w:t>
      9-4)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bookmarkEnd w:id="6"/>
    <w:bookmarkStart w:name="z12" w:id="7"/>
    <w:p>
      <w:pPr>
        <w:spacing w:after="0"/>
        <w:ind w:left="0"/>
        <w:jc w:val="both"/>
      </w:pPr>
      <w:r>
        <w:rPr>
          <w:rFonts w:ascii="Times New Roman"/>
          <w:b w:val="false"/>
          <w:i w:val="false"/>
          <w:color w:val="000000"/>
          <w:sz w:val="28"/>
        </w:rPr>
        <w:t>
      9-5)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ету.".</w:t>
      </w:r>
    </w:p>
    <w:bookmarkEnd w:id="7"/>
    <w:bookmarkStart w:name="z13" w:id="8"/>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кәсіпорынының филиалына жіберуді;</w:t>
      </w:r>
    </w:p>
    <w:bookmarkEnd w:id="9"/>
    <w:bookmarkStart w:name="z15" w:id="10"/>
    <w:p>
      <w:pPr>
        <w:spacing w:after="0"/>
        <w:ind w:left="0"/>
        <w:jc w:val="both"/>
      </w:pPr>
      <w:r>
        <w:rPr>
          <w:rFonts w:ascii="Times New Roman"/>
          <w:b w:val="false"/>
          <w:i w:val="false"/>
          <w:color w:val="000000"/>
          <w:sz w:val="28"/>
        </w:rPr>
        <w:t>
      2) осы қаулы ресми жарияланғаннан кейін оны Қостанай қаласы әкімдігінің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