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94f2" w14:textId="cbe9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Ақтау қалалық мәслихатының 2024 жылғы 19 сәуірдегі №12/76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2025 жылғы 17 сәуірдегі № 21/137 шешімі. Маңғыстау облысы Әділет департаментінде 2025 жылғы 22 сәуірдегі № 4786-12 болып тіркелді</w:t>
      </w:r>
    </w:p>
    <w:p>
      <w:pPr>
        <w:spacing w:after="0"/>
        <w:ind w:left="0"/>
        <w:jc w:val="both"/>
      </w:pPr>
      <w:bookmarkStart w:name="z1" w:id="0"/>
      <w:r>
        <w:rPr>
          <w:rFonts w:ascii="Times New Roman"/>
          <w:b w:val="false"/>
          <w:i w:val="false"/>
          <w:color w:val="000000"/>
          <w:sz w:val="28"/>
        </w:rPr>
        <w:t>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Ақтау қалалық мәслихатының 2024 жылғы 19 сәуірдегі </w:t>
      </w:r>
      <w:r>
        <w:rPr>
          <w:rFonts w:ascii="Times New Roman"/>
          <w:b w:val="false"/>
          <w:i w:val="false"/>
          <w:color w:val="000000"/>
          <w:sz w:val="28"/>
        </w:rPr>
        <w:t>№12/76</w:t>
      </w:r>
      <w:r>
        <w:rPr>
          <w:rFonts w:ascii="Times New Roman"/>
          <w:b w:val="false"/>
          <w:i w:val="false"/>
          <w:color w:val="000000"/>
          <w:sz w:val="28"/>
        </w:rPr>
        <w:t xml:space="preserve"> шешіміне (Нормативтік құқықтық актілерді мемлекеттік тіркеу тізілімінде №4702-12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3"/>
    <w:bookmarkStart w:name="z6" w:id="4"/>
    <w:p>
      <w:pPr>
        <w:spacing w:after="0"/>
        <w:ind w:left="0"/>
        <w:jc w:val="both"/>
      </w:pPr>
      <w:r>
        <w:rPr>
          <w:rFonts w:ascii="Times New Roman"/>
          <w:b w:val="false"/>
          <w:i w:val="false"/>
          <w:color w:val="000000"/>
          <w:sz w:val="28"/>
        </w:rPr>
        <w:t>
      1) 8 наурыз - Халықаралық әйелдер күні:</w:t>
      </w:r>
    </w:p>
    <w:bookmarkEnd w:id="4"/>
    <w:bookmarkStart w:name="z7" w:id="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- 15 000 (он бес мың) теңге мөлшерінде;</w:t>
      </w:r>
    </w:p>
    <w:bookmarkEnd w:id="5"/>
    <w:bookmarkStart w:name="z8" w:id="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6"/>
    <w:bookmarkStart w:name="z9" w:id="7"/>
    <w:p>
      <w:pPr>
        <w:spacing w:after="0"/>
        <w:ind w:left="0"/>
        <w:jc w:val="both"/>
      </w:pPr>
      <w:r>
        <w:rPr>
          <w:rFonts w:ascii="Times New Roman"/>
          <w:b w:val="false"/>
          <w:i w:val="false"/>
          <w:color w:val="000000"/>
          <w:sz w:val="28"/>
        </w:rPr>
        <w:t>
      2) 1 мамыр - Қазақстан халқының бірлігі мерекесі:</w:t>
      </w:r>
    </w:p>
    <w:bookmarkEnd w:id="7"/>
    <w:bookmarkStart w:name="z10" w:id="8"/>
    <w:p>
      <w:pPr>
        <w:spacing w:after="0"/>
        <w:ind w:left="0"/>
        <w:jc w:val="both"/>
      </w:pPr>
      <w:r>
        <w:rPr>
          <w:rFonts w:ascii="Times New Roman"/>
          <w:b w:val="false"/>
          <w:i w:val="false"/>
          <w:color w:val="000000"/>
          <w:sz w:val="28"/>
        </w:rPr>
        <w:t xml:space="preserve">
      барлық топтағы мүгедектігі бар адамдарға - 5 (бес) айлық есептік көрсеткіш мөлшерінде; </w:t>
      </w:r>
    </w:p>
    <w:bookmarkEnd w:id="8"/>
    <w:bookmarkStart w:name="z11" w:id="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- 10 (он) айлық есептік көрсеткіш мөлшерінде;</w:t>
      </w:r>
    </w:p>
    <w:bookmarkEnd w:id="9"/>
    <w:bookmarkStart w:name="z12" w:id="10"/>
    <w:p>
      <w:pPr>
        <w:spacing w:after="0"/>
        <w:ind w:left="0"/>
        <w:jc w:val="both"/>
      </w:pPr>
      <w:r>
        <w:rPr>
          <w:rFonts w:ascii="Times New Roman"/>
          <w:b w:val="false"/>
          <w:i w:val="false"/>
          <w:color w:val="000000"/>
          <w:sz w:val="28"/>
        </w:rPr>
        <w:t>
      3) 9 мамыр - Жеңіс күні:</w:t>
      </w:r>
    </w:p>
    <w:bookmarkEnd w:id="10"/>
    <w:bookmarkStart w:name="z13" w:id="11"/>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11"/>
    <w:bookmarkStart w:name="z14" w:id="12"/>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12"/>
    <w:bookmarkStart w:name="z15" w:id="13"/>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bookmarkEnd w:id="13"/>
    <w:bookmarkStart w:name="z16" w:id="14"/>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- 50 (елу) айлық есептік көрсеткіш мөлшерінде;</w:t>
      </w:r>
    </w:p>
    <w:bookmarkEnd w:id="14"/>
    <w:bookmarkStart w:name="z17" w:id="1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w:t>
      </w:r>
    </w:p>
    <w:bookmarkEnd w:id="15"/>
    <w:bookmarkStart w:name="z18" w:id="1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16"/>
    <w:bookmarkStart w:name="z19" w:id="1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 баптарында аталған адамдардың отбасыларына - 40 (қырық) айлық есептік көрсеткіш мөлшерінде;</w:t>
      </w:r>
    </w:p>
    <w:bookmarkEnd w:id="17"/>
    <w:bookmarkStart w:name="z20" w:id="1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18"/>
    <w:bookmarkStart w:name="z21" w:id="1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19"/>
    <w:bookmarkStart w:name="z22" w:id="2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20"/>
    <w:bookmarkStart w:name="z23" w:id="2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21"/>
    <w:bookmarkStart w:name="z24"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22"/>
    <w:bookmarkStart w:name="z25" w:id="2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bookmarkEnd w:id="23"/>
    <w:bookmarkStart w:name="z26"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24"/>
    <w:bookmarkStart w:name="z27"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25"/>
    <w:bookmarkStart w:name="z28" w:id="2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w:t>
      </w:r>
    </w:p>
    <w:bookmarkEnd w:id="26"/>
    <w:bookmarkStart w:name="z29" w:id="27"/>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27"/>
    <w:bookmarkStart w:name="z30" w:id="2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bookmarkEnd w:id="28"/>
    <w:bookmarkStart w:name="z31" w:id="2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- 10 (он) айлық есептік көрсеткіш мөлшерінде;</w:t>
      </w:r>
    </w:p>
    <w:bookmarkEnd w:id="29"/>
    <w:bookmarkStart w:name="z32" w:id="30"/>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алушыларға (балаларға) - 8 (сегіз) айлық есептік көрсеткіш мөлшерінде;</w:t>
      </w:r>
    </w:p>
    <w:bookmarkEnd w:id="30"/>
    <w:bookmarkStart w:name="z33" w:id="31"/>
    <w:p>
      <w:pPr>
        <w:spacing w:after="0"/>
        <w:ind w:left="0"/>
        <w:jc w:val="both"/>
      </w:pPr>
      <w:r>
        <w:rPr>
          <w:rFonts w:ascii="Times New Roman"/>
          <w:b w:val="false"/>
          <w:i w:val="false"/>
          <w:color w:val="000000"/>
          <w:sz w:val="28"/>
        </w:rPr>
        <w:t>
      5) 1 қазан – Қарттар күні:</w:t>
      </w:r>
    </w:p>
    <w:bookmarkEnd w:id="31"/>
    <w:bookmarkStart w:name="z34" w:id="32"/>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32"/>
    <w:bookmarkStart w:name="z35" w:id="33"/>
    <w:p>
      <w:pPr>
        <w:spacing w:after="0"/>
        <w:ind w:left="0"/>
        <w:jc w:val="both"/>
      </w:pPr>
      <w:r>
        <w:rPr>
          <w:rFonts w:ascii="Times New Roman"/>
          <w:b w:val="false"/>
          <w:i w:val="false"/>
          <w:color w:val="000000"/>
          <w:sz w:val="28"/>
        </w:rPr>
        <w:t>
      6) 25 қазан - Республика күні:</w:t>
      </w:r>
    </w:p>
    <w:bookmarkEnd w:id="33"/>
    <w:bookmarkStart w:name="z36" w:id="34"/>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- 5 (бес) айлық есептік көрсеткіш мөлшерінде;</w:t>
      </w:r>
    </w:p>
    <w:bookmarkEnd w:id="34"/>
    <w:bookmarkStart w:name="z37" w:id="35"/>
    <w:p>
      <w:pPr>
        <w:spacing w:after="0"/>
        <w:ind w:left="0"/>
        <w:jc w:val="both"/>
      </w:pPr>
      <w:r>
        <w:rPr>
          <w:rFonts w:ascii="Times New Roman"/>
          <w:b w:val="false"/>
          <w:i w:val="false"/>
          <w:color w:val="000000"/>
          <w:sz w:val="28"/>
        </w:rPr>
        <w:t>
      7) 16 желтоқсан – Тəуелсіздік күні:</w:t>
      </w:r>
    </w:p>
    <w:bookmarkEnd w:id="35"/>
    <w:bookmarkStart w:name="z38" w:id="36"/>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- 60 (алпыс) айлық есептік көрсеткіш мөлшерінде.";</w:t>
      </w:r>
    </w:p>
    <w:bookmarkEnd w:id="36"/>
    <w:bookmarkStart w:name="z3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тармақшаның </w:t>
      </w:r>
      <w:r>
        <w:rPr>
          <w:rFonts w:ascii="Times New Roman"/>
          <w:b w:val="false"/>
          <w:i w:val="false"/>
          <w:color w:val="000000"/>
          <w:sz w:val="28"/>
        </w:rPr>
        <w:t xml:space="preserve"> екінші және үшінші абзацтары жаңа редакцияда жазылсын:</w:t>
      </w:r>
    </w:p>
    <w:bookmarkStart w:name="z41" w:id="38"/>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(асыраушысынан айырылу жағдайы бойынша мемлекеттiк әлеуметтiк жәрдемақы алушылар; ата-анасының екеуі де жасы бойынша зейнеткер болып табылатын;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 шыққан студенттерге), жылына 1 рет;</w:t>
      </w:r>
    </w:p>
    <w:bookmarkEnd w:id="38"/>
    <w:bookmarkStart w:name="z42" w:id="39"/>
    <w:p>
      <w:pPr>
        <w:spacing w:after="0"/>
        <w:ind w:left="0"/>
        <w:jc w:val="both"/>
      </w:pPr>
      <w:r>
        <w:rPr>
          <w:rFonts w:ascii="Times New Roman"/>
          <w:b w:val="false"/>
          <w:i w:val="false"/>
          <w:color w:val="000000"/>
          <w:sz w:val="28"/>
        </w:rPr>
        <w:t>
      өтініш берген алдындағы он екі айға Маңғыстау облысы бойынша ең төмен күнкөріс деңгейінің 3 еселенген шамасынан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ата-аналарының біреуі мүгедектігі бар адам болып табылатын студенттерге; жетімдік; ата-ана қамқорлығының болмауы), жылына 1 рет;";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Start w:name="z44" w:id="40"/>
    <w:p>
      <w:pPr>
        <w:spacing w:after="0"/>
        <w:ind w:left="0"/>
        <w:jc w:val="both"/>
      </w:pPr>
      <w:r>
        <w:rPr>
          <w:rFonts w:ascii="Times New Roman"/>
          <w:b w:val="false"/>
          <w:i w:val="false"/>
          <w:color w:val="000000"/>
          <w:sz w:val="28"/>
        </w:rPr>
        <w:t xml:space="preserve">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 </w:t>
      </w:r>
      <w:r>
        <w:rPr>
          <w:rFonts w:ascii="Times New Roman"/>
          <w:b w:val="false"/>
          <w:i w:val="false"/>
          <w:color w:val="000000"/>
          <w:sz w:val="28"/>
        </w:rPr>
        <w:t xml:space="preserve"> жаңа редакцияда жазылсын:</w:t>
      </w:r>
    </w:p>
    <w:bookmarkStart w:name="z46" w:id="41"/>
    <w:p>
      <w:pPr>
        <w:spacing w:after="0"/>
        <w:ind w:left="0"/>
        <w:jc w:val="both"/>
      </w:pPr>
      <w:r>
        <w:rPr>
          <w:rFonts w:ascii="Times New Roman"/>
          <w:b w:val="false"/>
          <w:i w:val="false"/>
          <w:color w:val="000000"/>
          <w:sz w:val="28"/>
        </w:rPr>
        <w:t>
      "7. Әлеуметтік көмек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үшін негіздер Үлгілік қағидалардың 3-тарауында келтірілген.</w:t>
      </w:r>
    </w:p>
    <w:bookmarkEnd w:id="41"/>
    <w:bookmarkStart w:name="z47" w:id="42"/>
    <w:p>
      <w:pPr>
        <w:spacing w:after="0"/>
        <w:ind w:left="0"/>
        <w:jc w:val="both"/>
      </w:pPr>
      <w:r>
        <w:rPr>
          <w:rFonts w:ascii="Times New Roman"/>
          <w:b w:val="false"/>
          <w:i w:val="false"/>
          <w:color w:val="000000"/>
          <w:sz w:val="28"/>
        </w:rPr>
        <w:t>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42"/>
    <w:bookmarkStart w:name="z48" w:id="4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жұмыспен </w:t>
      </w:r>
    </w:p>
    <w:p>
      <w:pPr>
        <w:spacing w:after="0"/>
        <w:ind w:left="0"/>
        <w:jc w:val="both"/>
      </w:pPr>
      <w:r>
        <w:rPr>
          <w:rFonts w:ascii="Times New Roman"/>
          <w:b w:val="false"/>
          <w:i w:val="false"/>
          <w:color w:val="000000"/>
          <w:sz w:val="28"/>
        </w:rPr>
        <w:t xml:space="preserve">
      қамтуды үйлестіру және әлеуметтік </w:t>
      </w:r>
    </w:p>
    <w:p>
      <w:pPr>
        <w:spacing w:after="0"/>
        <w:ind w:left="0"/>
        <w:jc w:val="both"/>
      </w:pPr>
      <w:r>
        <w:rPr>
          <w:rFonts w:ascii="Times New Roman"/>
          <w:b w:val="false"/>
          <w:i w:val="false"/>
          <w:color w:val="000000"/>
          <w:sz w:val="28"/>
        </w:rPr>
        <w:t xml:space="preserve">
      бағдарламалар басқармасы" </w:t>
      </w:r>
    </w:p>
    <w:p>
      <w:pPr>
        <w:spacing w:after="0"/>
        <w:ind w:left="0"/>
        <w:jc w:val="both"/>
      </w:pPr>
      <w:r>
        <w:rPr>
          <w:rFonts w:ascii="Times New Roman"/>
          <w:b w:val="false"/>
          <w:i w:val="false"/>
          <w:color w:val="000000"/>
          <w:sz w:val="28"/>
        </w:rPr>
        <w:t>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