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8371" w14:textId="d008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ставкаларын белгілеу туралы" бірлескен Қызылорда облысы әкімдігінің 2012 жылғы 6 желтоқсандағы № 667 қаулысына және Қызылорда облыстық мәслихатының 2012 жылғы 6 желтоқсандағы № 65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20 мамырдағы № 106 бірлескен қаулысы және Қызылорда облыстық мәслихатының 2025 жылғы 20 мамырдағы № 167 шешімі. Қызылорда облысының Әділет департаментінде 2025 жылғы 27 мамырда № 8611-11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 және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әкімдігінің 2012 жылғы 6 желтоқсандағы № 667 қаулысына және Қызылорда облыстық мәслихатының 2012 жылғы 6 желтоқсандағы № 65 шешіміне (Нормативтік құқықтық актілерді мемлекеттік тіркеу тізілімінде № 4384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 мен ауылдық 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метрге төлемақының базалық ставкалары,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1.Қызылорда қаласы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Ж.Махамбетов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2.Арал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3.Қазалы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Қожақазған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4.Қармақшы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Шобанқазған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5.Жалағаш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Д.Жалтынов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М.Шәменов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6.Сырдария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Ілиясов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7.Шиелі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Жахаев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бауы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Жаназар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Қодаманов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8.Жаңақорған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