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fe10" w14:textId="c17f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2024 жылғы 16 мамырдағы № VIII-22/165 "Қарқаралы ауданында тұрғын үй көмегін көрсету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Қарағанды облысы Қарқаралы аудандық мәслихатының 2025 жылғы 31 шілдедегі № VIII-40/309 шешімі. Қазақстан Республикасының Әділет министрлігінде 2025 жылғы 6 тамызда № 36583 болып тіркелді</w:t>
      </w:r>
    </w:p>
    <w:p>
      <w:pPr>
        <w:spacing w:after="0"/>
        <w:ind w:left="0"/>
        <w:jc w:val="both"/>
      </w:pPr>
      <w:bookmarkStart w:name="z4" w:id="0"/>
      <w:r>
        <w:rPr>
          <w:rFonts w:ascii="Times New Roman"/>
          <w:b w:val="false"/>
          <w:i w:val="false"/>
          <w:color w:val="000000"/>
          <w:sz w:val="28"/>
        </w:rPr>
        <w:t>
      Қарқаралы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Қарқаралы аудандық мәслихатының 2024 жылғы 16 мамырдағы VIII-22/165 "Қарқаралы ауданында тұрғын үй көмегін көрсету мөлшері мен тәртібін айқындау туралы" (Нормативтік құқықтық актілерді мемлекеттік тіркеу тізілімінде №6599-09 болып тіркелген) </w:t>
      </w:r>
      <w:r>
        <w:rPr>
          <w:rFonts w:ascii="Times New Roman"/>
          <w:b w:val="false"/>
          <w:i w:val="false"/>
          <w:color w:val="000000"/>
          <w:sz w:val="28"/>
        </w:rPr>
        <w:t>шешіміне</w:t>
      </w:r>
      <w:r>
        <w:rPr>
          <w:rFonts w:ascii="Times New Roman"/>
          <w:b w:val="false"/>
          <w:i w:val="false"/>
          <w:color w:val="000000"/>
          <w:sz w:val="28"/>
        </w:rPr>
        <w:t>,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Қарқаралы ауданында тұрғын үй көмегін көрсетудің мөлшері мен тәртібінде: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4 (төрт) пайыз мөлшерінде белгілеген шекті жол берілетін деңгейінің арасындағы айырма ретінде айқындалады.";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4"/>
    <w:bookmarkStart w:name="z11" w:id="5"/>
    <w:p>
      <w:pPr>
        <w:spacing w:after="0"/>
        <w:ind w:left="0"/>
        <w:jc w:val="both"/>
      </w:pPr>
      <w:r>
        <w:rPr>
          <w:rFonts w:ascii="Times New Roman"/>
          <w:b w:val="false"/>
          <w:i w:val="false"/>
          <w:color w:val="000000"/>
          <w:sz w:val="28"/>
        </w:rPr>
        <w:t>
      2. "Қарқаралы аудандық мәслихатының аппараты" мемлекеттік мекемесі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bookmarkEnd w:id="6"/>
    <w:bookmarkStart w:name="z13" w:id="7"/>
    <w:p>
      <w:pPr>
        <w:spacing w:after="0"/>
        <w:ind w:left="0"/>
        <w:jc w:val="both"/>
      </w:pPr>
      <w:r>
        <w:rPr>
          <w:rFonts w:ascii="Times New Roman"/>
          <w:b w:val="false"/>
          <w:i w:val="false"/>
          <w:color w:val="000000"/>
          <w:sz w:val="28"/>
        </w:rPr>
        <w:t>
      2) осы шешімді ресми жарияланғаннан кейін Қарқаралы аудандық мәслихатының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