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970e" w14:textId="bec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үшiн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2025 жылғы 30 мамырдағы № 23/01 қаулысы. Қарағанды облысының Әділет департаментінде 2025 жылғы 2 маусымда № 6784-09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кандидаттар үшiн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2021 жылғы 2 шілдедегі № 33/05 "Барлық кандидаттар үшiн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23293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қалалық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үгіттік баспа материалдарын орналастыру үшін орындар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қаласы мен жапсарлас Долинка, Новодолинский, Шахан кенттерінде келесі мекенжайларда орналасқан стендтер, тақталар, тұғырлықтар: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Шахтинск қаласы, 40 лет Победы көшесі, № 44 үй аймағы;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Шахтинск қаласы, 40 лет Победы көшесі, № 60 үй аймағы;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Шахтинск қаласы, Ленинградская көшесі, № 81 А құрылыс аймағы;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Шахтинск қаласы, Абай Құнанбаев даңғылы, № 23 А құрылыс аймағы;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Шахтинск қаласы, Абай Құнанбаев даңғылы, № 91 үй аймағы;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Шахтинск қаласы, Ленинградская көшесі, № 67 үй аймағы;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Шахтинск қаласы, Московская көшесі, № 17 Б үй аймағы;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Шахтинск қаласы, Абай Құнанбаев даңғылы, № 67 үй аймағы;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Долинка кенті, Бурцев көшесі, № 14 үй аймағы;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Долинка кенті, Бурцев көшесі, № 31 үй аймағы;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Долинка кенті, Гаражная- Садовая көшелерінің қиылысу аймағында;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Долинка кенті, Садовая көшесі, № 92 үй аймағы;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Долинка кенті, Садовая көшесі, № 101 үй аймағы;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Долинка кенті, Садовая көшесі, № 57 үй аймағы;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Долинка кенті, Садовая көшесі, № 58 үй аймағы;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Долинка кенті, Транспортная көшесі, № 2 үй аймағы;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Новодолинский кенті, Дзержинский көшесі, № 15 үй аймағы;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Новодолинский кенті, 15 квартал, Центральная көшесі, № 19 үй аймағы; 19) Новодолинский кенті, Магистральная көшесі, саяжай массиві аймағы;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Новодолинский кенті, Центральная көшесі, № 2 үй аймағы;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Новодолинский кенті, Торговая көшесі, № 5 үй аймағы;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Шахан кенті, Кенесары Қасымұлы көшесі, № 6 үй аймағы;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Шахан кенті, Кенесары Қасымұлы көшесі, Шахан кентінің мәдениет үйі ғимаратының аймағы;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Шахан кенті, Кенесары Қасымұлы көшесі, № 12 А үй аймағы;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Шахан кенті, 11/17 квартал, № 19 үй аймағы;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Шахан кенті, 15 квартал, № 4 үй аймағы;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Шахан кенті, Чернышевский көшесі, № 18 құрылыс аймағы;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Шахан кенті, Центральная көшесі, № 40/1 құрылыс аймағы.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