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d35a" w14:textId="b74d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Қарағанды облысы Шахтинск қалалық мәслихатының 2025 жылғы 19 наурыздағы № 406/18 шешімі. Қарағанды облысының Әділет департаментінде 2025 жылғы 20 наурызда № 6740-09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Шахтинск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Шахтинск қаласының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19</w:t>
            </w:r>
            <w:r>
              <w:br/>
            </w:r>
            <w:r>
              <w:rPr>
                <w:rFonts w:ascii="Times New Roman"/>
                <w:b w:val="false"/>
                <w:i w:val="false"/>
                <w:color w:val="000000"/>
                <w:sz w:val="20"/>
              </w:rPr>
              <w:t>наурыздағы</w:t>
            </w:r>
            <w:r>
              <w:br/>
            </w:r>
            <w:r>
              <w:rPr>
                <w:rFonts w:ascii="Times New Roman"/>
                <w:b w:val="false"/>
                <w:i w:val="false"/>
                <w:color w:val="000000"/>
                <w:sz w:val="20"/>
              </w:rPr>
              <w:t>№ 406/18</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Шахтинск қаласының Құрмет грамотасымен наградтау туралы ереже</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Осы Шахтинск қаласының Құрмет грамотасымен наградтау туралы ереже (бұдан әрі – Құрмет грамотасы)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2. Құрмет грамотасы:</w:t>
      </w:r>
    </w:p>
    <w:bookmarkEnd w:id="6"/>
    <w:bookmarkStart w:name="z13" w:id="7"/>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спорттағы, әскери және мемлекеттік қызметтегі, құқық қорғау және қоғамдық қызметтегі қаланың тұрғындарын сауықтырудағы елеулі жетістіктері үшін;</w:t>
      </w:r>
    </w:p>
    <w:bookmarkEnd w:id="7"/>
    <w:bookmarkStart w:name="z14" w:id="8"/>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бойынша жемісті қызметті жүзеге асырғаны үшін марапаттау және ынталандырудың бір нысаны болып табылады.</w:t>
      </w:r>
    </w:p>
    <w:bookmarkEnd w:id="8"/>
    <w:bookmarkStart w:name="z15" w:id="9"/>
    <w:p>
      <w:pPr>
        <w:spacing w:after="0"/>
        <w:ind w:left="0"/>
        <w:jc w:val="both"/>
      </w:pPr>
      <w:r>
        <w:rPr>
          <w:rFonts w:ascii="Times New Roman"/>
          <w:b w:val="false"/>
          <w:i w:val="false"/>
          <w:color w:val="000000"/>
          <w:sz w:val="28"/>
        </w:rPr>
        <w:t>
      3. Құрмет грамотасымен Шахтинск қаласының дамуына қомақты үлес қосқан:</w:t>
      </w:r>
    </w:p>
    <w:bookmarkEnd w:id="9"/>
    <w:bookmarkStart w:name="z16" w:id="10"/>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10"/>
    <w:bookmarkStart w:name="z17" w:id="11"/>
    <w:p>
      <w:pPr>
        <w:spacing w:after="0"/>
        <w:ind w:left="0"/>
        <w:jc w:val="both"/>
      </w:pPr>
      <w:r>
        <w:rPr>
          <w:rFonts w:ascii="Times New Roman"/>
          <w:b w:val="false"/>
          <w:i w:val="false"/>
          <w:color w:val="000000"/>
          <w:sz w:val="28"/>
        </w:rPr>
        <w:t>
      2) меншік нысанына қарамастан, еңбекте, қоғамдық-саяси қызметте жоғары көрсеткіштерге қол жеткізген шаруашылық жүргізуші субъектілер ұжымдары, ұйымдар, мекемелер, шығармашылық ұжымдары;</w:t>
      </w:r>
    </w:p>
    <w:bookmarkEnd w:id="11"/>
    <w:bookmarkStart w:name="z18" w:id="12"/>
    <w:p>
      <w:pPr>
        <w:spacing w:after="0"/>
        <w:ind w:left="0"/>
        <w:jc w:val="both"/>
      </w:pPr>
      <w:r>
        <w:rPr>
          <w:rFonts w:ascii="Times New Roman"/>
          <w:b w:val="false"/>
          <w:i w:val="false"/>
          <w:color w:val="000000"/>
          <w:sz w:val="28"/>
        </w:rPr>
        <w:t>
      3) азаматтығы жоқ адамдар және шет мемлекеттердің азаматтары наградталады.</w:t>
      </w:r>
    </w:p>
    <w:bookmarkEnd w:id="12"/>
    <w:bookmarkStart w:name="z19" w:id="13"/>
    <w:p>
      <w:pPr>
        <w:spacing w:after="0"/>
        <w:ind w:left="0"/>
        <w:jc w:val="both"/>
      </w:pPr>
      <w:r>
        <w:rPr>
          <w:rFonts w:ascii="Times New Roman"/>
          <w:b w:val="false"/>
          <w:i w:val="false"/>
          <w:color w:val="000000"/>
          <w:sz w:val="28"/>
        </w:rPr>
        <w:t>
      4. Құрмет грамотасымен:</w:t>
      </w:r>
    </w:p>
    <w:bookmarkEnd w:id="13"/>
    <w:bookmarkStart w:name="z20" w:id="14"/>
    <w:p>
      <w:pPr>
        <w:spacing w:after="0"/>
        <w:ind w:left="0"/>
        <w:jc w:val="both"/>
      </w:pPr>
      <w:r>
        <w:rPr>
          <w:rFonts w:ascii="Times New Roman"/>
          <w:b w:val="false"/>
          <w:i w:val="false"/>
          <w:color w:val="000000"/>
          <w:sz w:val="28"/>
        </w:rPr>
        <w:t>
      1) наградтауға ұсыну кезінде заңнамада белгіленген тәртіппен өтелмеген немесе алып тасталмаған, сотталғандығы бар адамдар;</w:t>
      </w:r>
    </w:p>
    <w:bookmarkEnd w:id="14"/>
    <w:bookmarkStart w:name="z21" w:id="15"/>
    <w:p>
      <w:pPr>
        <w:spacing w:after="0"/>
        <w:ind w:left="0"/>
        <w:jc w:val="both"/>
      </w:pPr>
      <w:r>
        <w:rPr>
          <w:rFonts w:ascii="Times New Roman"/>
          <w:b w:val="false"/>
          <w:i w:val="false"/>
          <w:color w:val="000000"/>
          <w:sz w:val="28"/>
        </w:rPr>
        <w:t>
      2) наградтауға ұсыну кезінде сот әрекетке қабілетсіз немесе әрекет қабілеттілігі шектеулі деп таныған адамдар;</w:t>
      </w:r>
    </w:p>
    <w:bookmarkEnd w:id="15"/>
    <w:bookmarkStart w:name="z22" w:id="16"/>
    <w:p>
      <w:pPr>
        <w:spacing w:after="0"/>
        <w:ind w:left="0"/>
        <w:jc w:val="both"/>
      </w:pPr>
      <w:r>
        <w:rPr>
          <w:rFonts w:ascii="Times New Roman"/>
          <w:b w:val="false"/>
          <w:i w:val="false"/>
          <w:color w:val="000000"/>
          <w:sz w:val="28"/>
        </w:rPr>
        <w:t>
      3) наргадтауға ұсыну кезінде сыбайлас жемқорлық қылмыс және (немесе) сыбайлас жемқорлық құқық бұзушылық жасағаны үшін сот кінәлі деп таныған адамдар марапаттала алмайды.</w:t>
      </w:r>
    </w:p>
    <w:bookmarkEnd w:id="16"/>
    <w:bookmarkStart w:name="z23" w:id="17"/>
    <w:p>
      <w:pPr>
        <w:spacing w:after="0"/>
        <w:ind w:left="0"/>
        <w:jc w:val="both"/>
      </w:pPr>
      <w:r>
        <w:rPr>
          <w:rFonts w:ascii="Times New Roman"/>
          <w:b w:val="false"/>
          <w:i w:val="false"/>
          <w:color w:val="000000"/>
          <w:sz w:val="28"/>
        </w:rPr>
        <w:t>
      5. Бір тұлға (ұжым, ұйым) бес жыл ішінде қаланың Құрмет грамотасымен наградталуға екі рет ұсыныла алмайды.</w:t>
      </w:r>
    </w:p>
    <w:bookmarkEnd w:id="17"/>
    <w:bookmarkStart w:name="z24" w:id="18"/>
    <w:p>
      <w:pPr>
        <w:spacing w:after="0"/>
        <w:ind w:left="0"/>
        <w:jc w:val="both"/>
      </w:pPr>
      <w:r>
        <w:rPr>
          <w:rFonts w:ascii="Times New Roman"/>
          <w:b w:val="false"/>
          <w:i w:val="false"/>
          <w:color w:val="000000"/>
          <w:sz w:val="28"/>
        </w:rPr>
        <w:t>
      6. Наградтау ұлттық, мемлекеттік, кәсіби және өзге де Қазақстан Республикасының мерекелеріне орайластырылады.</w:t>
      </w:r>
    </w:p>
    <w:bookmarkEnd w:id="18"/>
    <w:bookmarkStart w:name="z25" w:id="19"/>
    <w:p>
      <w:pPr>
        <w:spacing w:after="0"/>
        <w:ind w:left="0"/>
        <w:jc w:val="left"/>
      </w:pPr>
      <w:r>
        <w:rPr>
          <w:rFonts w:ascii="Times New Roman"/>
          <w:b/>
          <w:i w:val="false"/>
          <w:color w:val="000000"/>
        </w:rPr>
        <w:t xml:space="preserve"> 2. Құрмет грамотасымен наградтау тәртібі</w:t>
      </w:r>
    </w:p>
    <w:bookmarkEnd w:id="19"/>
    <w:bookmarkStart w:name="z26" w:id="20"/>
    <w:p>
      <w:pPr>
        <w:spacing w:after="0"/>
        <w:ind w:left="0"/>
        <w:jc w:val="both"/>
      </w:pPr>
      <w:r>
        <w:rPr>
          <w:rFonts w:ascii="Times New Roman"/>
          <w:b w:val="false"/>
          <w:i w:val="false"/>
          <w:color w:val="000000"/>
          <w:sz w:val="28"/>
        </w:rPr>
        <w:t>
      7. Құрмет грамотасымен наградтауға ұсынысты Шахтинск қаласы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өкілді және атқарушы органдар, қоғамдық ұйымдар, шығармашылық бірлестіктер, жергілікті өзін-өзі басқару органдары жолдайды.</w:t>
      </w:r>
    </w:p>
    <w:bookmarkEnd w:id="20"/>
    <w:bookmarkStart w:name="z27" w:id="21"/>
    <w:p>
      <w:pPr>
        <w:spacing w:after="0"/>
        <w:ind w:left="0"/>
        <w:jc w:val="both"/>
      </w:pPr>
      <w:r>
        <w:rPr>
          <w:rFonts w:ascii="Times New Roman"/>
          <w:b w:val="false"/>
          <w:i w:val="false"/>
          <w:color w:val="000000"/>
          <w:sz w:val="28"/>
        </w:rPr>
        <w:t>
      Ұсынысқа награда қағазы қоса беріледі: онда тегі, аты, әкесінің аты (бар болса), ЖСН, атқаратын лауазымы, жұмыс (қызмет) орны, жынысы, туған жылы және жері, ұлты, білімі, ғылыми дәрежесі және ғылыми атағы, мемлекеттік наградалар тізбесі, мекен-жайы, жұмыс өтілі (жалпы, салада, берілген еңбек ұжымында), сондай-ақ наградталушының ерекше сіңірген еңбегін көрсететін мінездемесі көрсетіледі.</w:t>
      </w:r>
    </w:p>
    <w:bookmarkEnd w:id="21"/>
    <w:bookmarkStart w:name="z28" w:id="22"/>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22"/>
    <w:bookmarkStart w:name="z29" w:id="23"/>
    <w:p>
      <w:pPr>
        <w:spacing w:after="0"/>
        <w:ind w:left="0"/>
        <w:jc w:val="both"/>
      </w:pPr>
      <w:r>
        <w:rPr>
          <w:rFonts w:ascii="Times New Roman"/>
          <w:b w:val="false"/>
          <w:i w:val="false"/>
          <w:color w:val="000000"/>
          <w:sz w:val="28"/>
        </w:rPr>
        <w:t>
      Aталған деректерді уақытында немесе толық ұсынбағанда ұсыныс қаралмайды.</w:t>
      </w:r>
    </w:p>
    <w:bookmarkEnd w:id="23"/>
    <w:bookmarkStart w:name="z30" w:id="24"/>
    <w:p>
      <w:pPr>
        <w:spacing w:after="0"/>
        <w:ind w:left="0"/>
        <w:jc w:val="both"/>
      </w:pPr>
      <w:r>
        <w:rPr>
          <w:rFonts w:ascii="Times New Roman"/>
          <w:b w:val="false"/>
          <w:i w:val="false"/>
          <w:color w:val="000000"/>
          <w:sz w:val="28"/>
        </w:rPr>
        <w:t>
      8. Алдын ала қарау және наградтау жөніндегі ұсыныстарды дайындау үшін келіп түскен құжаттар Шахтинск қаласы әкімінің орынбасары басқаратын наградтау комиссиясына (бұдан әрі – Комиссия) жіберіледі.</w:t>
      </w:r>
    </w:p>
    <w:bookmarkEnd w:id="24"/>
    <w:bookmarkStart w:name="z31" w:id="25"/>
    <w:p>
      <w:pPr>
        <w:spacing w:after="0"/>
        <w:ind w:left="0"/>
        <w:jc w:val="both"/>
      </w:pPr>
      <w:r>
        <w:rPr>
          <w:rFonts w:ascii="Times New Roman"/>
          <w:b w:val="false"/>
          <w:i w:val="false"/>
          <w:color w:val="000000"/>
          <w:sz w:val="28"/>
        </w:rPr>
        <w:t>
      9. Комиссияның құрамына комиссия төрағасы, хатшысы және мүшелері (Шахтинск қаласының атқарушы және өкілді органдарының өкілдері) кіреді.</w:t>
      </w:r>
    </w:p>
    <w:bookmarkEnd w:id="25"/>
    <w:bookmarkStart w:name="z32" w:id="26"/>
    <w:p>
      <w:pPr>
        <w:spacing w:after="0"/>
        <w:ind w:left="0"/>
        <w:jc w:val="both"/>
      </w:pPr>
      <w:r>
        <w:rPr>
          <w:rFonts w:ascii="Times New Roman"/>
          <w:b w:val="false"/>
          <w:i w:val="false"/>
          <w:color w:val="000000"/>
          <w:sz w:val="28"/>
        </w:rPr>
        <w:t>
      10. Комиссияның отырыстары қажеттілігіне қарай өткізіледі және егер оған Комиссия мүшелерінің жалпы санының жартысынан астамы қатысса, заңды деп есептеледі.</w:t>
      </w:r>
    </w:p>
    <w:bookmarkEnd w:id="26"/>
    <w:bookmarkStart w:name="z33" w:id="27"/>
    <w:p>
      <w:pPr>
        <w:spacing w:after="0"/>
        <w:ind w:left="0"/>
        <w:jc w:val="both"/>
      </w:pPr>
      <w:r>
        <w:rPr>
          <w:rFonts w:ascii="Times New Roman"/>
          <w:b w:val="false"/>
          <w:i w:val="false"/>
          <w:color w:val="000000"/>
          <w:sz w:val="28"/>
        </w:rPr>
        <w:t>
      11. Комиссия шешімі, егер оған Комиссия мүшелерінің жалпы санының көпшілігі дауыс берсе, қабылданды деп есептеледі. Дауыстар тең болған жағдайда Комиссия төрағасының дауысы шешуші болып есептеледі.</w:t>
      </w:r>
    </w:p>
    <w:bookmarkEnd w:id="27"/>
    <w:bookmarkStart w:name="z34" w:id="28"/>
    <w:p>
      <w:pPr>
        <w:spacing w:after="0"/>
        <w:ind w:left="0"/>
        <w:jc w:val="both"/>
      </w:pPr>
      <w:r>
        <w:rPr>
          <w:rFonts w:ascii="Times New Roman"/>
          <w:b w:val="false"/>
          <w:i w:val="false"/>
          <w:color w:val="000000"/>
          <w:sz w:val="28"/>
        </w:rPr>
        <w:t xml:space="preserve">
      Комиссияның теріс қорытындысына үміткерде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белгілердің болуы негіз болып табылады.</w:t>
      </w:r>
    </w:p>
    <w:bookmarkEnd w:id="28"/>
    <w:bookmarkStart w:name="z35" w:id="29"/>
    <w:p>
      <w:pPr>
        <w:spacing w:after="0"/>
        <w:ind w:left="0"/>
        <w:jc w:val="both"/>
      </w:pPr>
      <w:r>
        <w:rPr>
          <w:rFonts w:ascii="Times New Roman"/>
          <w:b w:val="false"/>
          <w:i w:val="false"/>
          <w:color w:val="000000"/>
          <w:sz w:val="28"/>
        </w:rPr>
        <w:t>
      12. Комиссияның шешімі ұсынымдық сипатта болады және оның барлық мүшелері қол қоятын хаттамамен ресімделеді.</w:t>
      </w:r>
    </w:p>
    <w:bookmarkEnd w:id="29"/>
    <w:bookmarkStart w:name="z36" w:id="30"/>
    <w:p>
      <w:pPr>
        <w:spacing w:after="0"/>
        <w:ind w:left="0"/>
        <w:jc w:val="both"/>
      </w:pPr>
      <w:r>
        <w:rPr>
          <w:rFonts w:ascii="Times New Roman"/>
          <w:b w:val="false"/>
          <w:i w:val="false"/>
          <w:color w:val="000000"/>
          <w:sz w:val="28"/>
        </w:rPr>
        <w:t>
      13. Құрмет грамотасымен наградтау туралы шешімді Комиссияның оң қорытындысы негізінде Шахтинск қаласының әкімі және Шахтинск қалалық мәслихатының төрағасы (немесе оларды алмастыратын тұлғалар) бірлескен өкім шығару арқылы марапаттау комиссиясының оң қорытындысы шыққан күннен бастап 7 күнтізбелік күннен кешіктірмей қабылдайды.</w:t>
      </w:r>
    </w:p>
    <w:bookmarkEnd w:id="30"/>
    <w:bookmarkStart w:name="z37" w:id="31"/>
    <w:p>
      <w:pPr>
        <w:spacing w:after="0"/>
        <w:ind w:left="0"/>
        <w:jc w:val="both"/>
      </w:pPr>
      <w:r>
        <w:rPr>
          <w:rFonts w:ascii="Times New Roman"/>
          <w:b w:val="false"/>
          <w:i w:val="false"/>
          <w:color w:val="000000"/>
          <w:sz w:val="28"/>
        </w:rPr>
        <w:t xml:space="preserve">
      14. Құрмет грамотасы салтанатты жағдайда және көпшілік алдында марапаттаушыға жеке тапсырылады. Құрмет грамотасын Шахтинск қаласының әкімі және (немесе) Шахтинск қалалық мәслихатының төрағасы немесе олардың тапсырмасы бойынша өзге тұлғалар тапсырады. </w:t>
      </w:r>
    </w:p>
    <w:bookmarkEnd w:id="31"/>
    <w:bookmarkStart w:name="z38" w:id="32"/>
    <w:p>
      <w:pPr>
        <w:spacing w:after="0"/>
        <w:ind w:left="0"/>
        <w:jc w:val="both"/>
      </w:pPr>
      <w:r>
        <w:rPr>
          <w:rFonts w:ascii="Times New Roman"/>
          <w:b w:val="false"/>
          <w:i w:val="false"/>
          <w:color w:val="000000"/>
          <w:sz w:val="28"/>
        </w:rPr>
        <w:t>
      Құрмет грамотасын тапсыру орнын жергілікті атқарушы және өкілді органдардың басшылары белгілейді.</w:t>
      </w:r>
    </w:p>
    <w:bookmarkEnd w:id="32"/>
    <w:bookmarkStart w:name="z39" w:id="33"/>
    <w:p>
      <w:pPr>
        <w:spacing w:after="0"/>
        <w:ind w:left="0"/>
        <w:jc w:val="both"/>
      </w:pPr>
      <w:r>
        <w:rPr>
          <w:rFonts w:ascii="Times New Roman"/>
          <w:b w:val="false"/>
          <w:i w:val="false"/>
          <w:color w:val="000000"/>
          <w:sz w:val="28"/>
        </w:rPr>
        <w:t>
      Үміткерге Құрмет грамотасын тапсыру күні мен уақыты алдын ала хабарланады.</w:t>
      </w:r>
    </w:p>
    <w:bookmarkEnd w:id="33"/>
    <w:bookmarkStart w:name="z40" w:id="34"/>
    <w:p>
      <w:pPr>
        <w:spacing w:after="0"/>
        <w:ind w:left="0"/>
        <w:jc w:val="both"/>
      </w:pPr>
      <w:r>
        <w:rPr>
          <w:rFonts w:ascii="Times New Roman"/>
          <w:b w:val="false"/>
          <w:i w:val="false"/>
          <w:color w:val="000000"/>
          <w:sz w:val="28"/>
        </w:rPr>
        <w:t xml:space="preserve">
      15. Наградтау бойынша материалдар Шахтинск қаласы әкімінің аппаратында сақталады. </w:t>
      </w:r>
    </w:p>
    <w:bookmarkEnd w:id="34"/>
    <w:bookmarkStart w:name="z41" w:id="35"/>
    <w:p>
      <w:pPr>
        <w:spacing w:after="0"/>
        <w:ind w:left="0"/>
        <w:jc w:val="left"/>
      </w:pPr>
      <w:r>
        <w:rPr>
          <w:rFonts w:ascii="Times New Roman"/>
          <w:b/>
          <w:i w:val="false"/>
          <w:color w:val="000000"/>
        </w:rPr>
        <w:t xml:space="preserve"> 3. Құрмет грамотасының сипаттамасы</w:t>
      </w:r>
    </w:p>
    <w:bookmarkEnd w:id="35"/>
    <w:bookmarkStart w:name="z42" w:id="36"/>
    <w:p>
      <w:pPr>
        <w:spacing w:after="0"/>
        <w:ind w:left="0"/>
        <w:jc w:val="both"/>
      </w:pPr>
      <w:r>
        <w:rPr>
          <w:rFonts w:ascii="Times New Roman"/>
          <w:b w:val="false"/>
          <w:i w:val="false"/>
          <w:color w:val="000000"/>
          <w:sz w:val="28"/>
        </w:rPr>
        <w:t xml:space="preserve">
      16. Құрмет грамотасы көк түсті папкадан және ішіне салынатын айқарма беттерден тұрады. Папканың бет жағында 7х7 көлемінде Қазақстан Республикасының Мемлекеттік Елтаңбасы бейнеленген. </w:t>
      </w:r>
    </w:p>
    <w:bookmarkEnd w:id="36"/>
    <w:bookmarkStart w:name="z43" w:id="37"/>
    <w:p>
      <w:pPr>
        <w:spacing w:after="0"/>
        <w:ind w:left="0"/>
        <w:jc w:val="both"/>
      </w:pPr>
      <w:r>
        <w:rPr>
          <w:rFonts w:ascii="Times New Roman"/>
          <w:b w:val="false"/>
          <w:i w:val="false"/>
          <w:color w:val="000000"/>
          <w:sz w:val="28"/>
        </w:rPr>
        <w:t>
      Құрмет грамотасы А3 форматында дайындалады, 1 биг, қағазы жылтыр, тегіс 250 грамм, түрлі-түсті басу, мемлекеттік символика – Қазақстан Республикасының Мемлекеттік Елтаңбасын бейнелеумен екі жағынан алтын түстес.</w:t>
      </w:r>
    </w:p>
    <w:bookmarkEnd w:id="37"/>
    <w:bookmarkStart w:name="z44" w:id="38"/>
    <w:p>
      <w:pPr>
        <w:spacing w:after="0"/>
        <w:ind w:left="0"/>
        <w:jc w:val="both"/>
      </w:pPr>
      <w:r>
        <w:rPr>
          <w:rFonts w:ascii="Times New Roman"/>
          <w:b w:val="false"/>
          <w:i w:val="false"/>
          <w:color w:val="000000"/>
          <w:sz w:val="28"/>
        </w:rPr>
        <w:t>
      Айқарма беттің ішкі сол жағында: ортада – желбіреген Қазақстан Республикасының Мемлекеттік Туының түрлі-түсті бейнесі орналасады.</w:t>
      </w:r>
    </w:p>
    <w:bookmarkEnd w:id="38"/>
    <w:bookmarkStart w:name="z45" w:id="39"/>
    <w:p>
      <w:pPr>
        <w:spacing w:after="0"/>
        <w:ind w:left="0"/>
        <w:jc w:val="both"/>
      </w:pPr>
      <w:r>
        <w:rPr>
          <w:rFonts w:ascii="Times New Roman"/>
          <w:b w:val="false"/>
          <w:i w:val="false"/>
          <w:color w:val="000000"/>
          <w:sz w:val="28"/>
        </w:rPr>
        <w:t>
      Айқарма беттің ішкі оң жағында: жоғарғы бөлігінің ортасында – алтынмен басылып, "Құрмет грамотасы" жазуы, жазудың астында, наградталушының тегін, аты, әкесінің аты, наградталушының еңбектерінің қысқаша сипаттамасы, "наградталады" сөзі бар, қазақ және орыс тілдеріндегі мәтін орналасады. Қазақ тіліндегі мәтін орыс тіліндегі мәтіннің үстінде орналасады.</w:t>
      </w:r>
    </w:p>
    <w:bookmarkEnd w:id="39"/>
    <w:bookmarkStart w:name="z46" w:id="40"/>
    <w:p>
      <w:pPr>
        <w:spacing w:after="0"/>
        <w:ind w:left="0"/>
        <w:jc w:val="both"/>
      </w:pPr>
      <w:r>
        <w:rPr>
          <w:rFonts w:ascii="Times New Roman"/>
          <w:b w:val="false"/>
          <w:i w:val="false"/>
          <w:color w:val="000000"/>
          <w:sz w:val="28"/>
        </w:rPr>
        <w:t xml:space="preserve">
      Төменгі бөлігінде Шахтинск қаласы әкімінің және Шахтинск қалалық мәслихат төрағасының қолдары үшін мемлекеттік тілде мәтін орналасады, қол елтаңбалық мөрлермен расталады, қолдан кейін мемлекеттік тілде марапаттау күні көрсетіледі. </w:t>
      </w:r>
    </w:p>
    <w:bookmarkEnd w:id="40"/>
    <w:bookmarkStart w:name="z47" w:id="41"/>
    <w:p>
      <w:pPr>
        <w:spacing w:after="0"/>
        <w:ind w:left="0"/>
        <w:jc w:val="both"/>
      </w:pPr>
      <w:r>
        <w:rPr>
          <w:rFonts w:ascii="Times New Roman"/>
          <w:b w:val="false"/>
          <w:i w:val="false"/>
          <w:color w:val="000000"/>
          <w:sz w:val="28"/>
        </w:rPr>
        <w:t>
      Наградталушының тегі, аты, әкесінің аты жеке басты куәландыратын құжатына сәйкес көрсетіледі.</w:t>
      </w:r>
    </w:p>
    <w:bookmarkEnd w:id="41"/>
    <w:bookmarkStart w:name="z48" w:id="42"/>
    <w:p>
      <w:pPr>
        <w:spacing w:after="0"/>
        <w:ind w:left="0"/>
        <w:jc w:val="both"/>
      </w:pPr>
      <w:r>
        <w:rPr>
          <w:rFonts w:ascii="Times New Roman"/>
          <w:b w:val="false"/>
          <w:i w:val="false"/>
          <w:color w:val="000000"/>
          <w:sz w:val="28"/>
        </w:rPr>
        <w:t>
      Ұйым, мекеме немесе шығармашылық ұжымның атауы құрылтайшылық құжаттарға сәйкес көрсетіледі.</w:t>
      </w:r>
    </w:p>
    <w:bookmarkEnd w:id="42"/>
    <w:bookmarkStart w:name="z49" w:id="43"/>
    <w:p>
      <w:pPr>
        <w:spacing w:after="0"/>
        <w:ind w:left="0"/>
        <w:jc w:val="both"/>
      </w:pPr>
      <w:r>
        <w:rPr>
          <w:rFonts w:ascii="Times New Roman"/>
          <w:b w:val="false"/>
          <w:i w:val="false"/>
          <w:color w:val="000000"/>
          <w:sz w:val="28"/>
        </w:rPr>
        <w:t>
      Айқарма бет компьютермен терілген көлбеусіз қара түсті шрифтермен, принтерді пайдалана отырып толтырылады. Мұндай мүмкіндік болмаған жағдайда, айқарма бет қолмен, анық және түсінікті жазумен, түзетулерсіз қара түсті сиямен толтырылады.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