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2331" w14:textId="dbb2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19 наурыздағы № 407/18 шешімі. Қарағанды облысының Әділет департаментінде 2025 жылғы 20 наурызда № 6739-09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туристерді орналастыру орындарында шетелдіктер үшін туристік жарнаның мөлшерлемелері болу құнынан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