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521" w14:textId="f0dc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 шетелдікдер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20 ақпандағы № 189 шешімі. Қарағанды облысының Әділет департаментінде 2025 жылғы 24 ақпанда № 6719-09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Саран қаласында шетелдіктер үшін туристерді орналастыру орындарында туристік жарна мөлшерлемесі-болу құнынан 0 (нөл) пайыз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