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57c" w14:textId="5a63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әкімдігінің 2016 жылғы 24 қарашадағы № 47/4 "Коммуналдық мүлікті иеліктен айыру түрлерін таңдау жөніндегі өлшемшарттарды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2025 жылғы 16 сәуірдегі № 15/37 қаулысы. Қарағанды облысының Әділет департаментінде 2025 жылғы 18 сәуірде № 6756-09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әкімдігінің 2016 жылғы 24 қарашадағы № 47/4 "Коммуналдық мүлікті иеліктен айыру түрлерін таңдау жөніндегі өлшемшарттарды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4047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