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8bbf" w14:textId="4f18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қаласы бойынша тұрмыстық қатты қалдықтарды жинауға, әкетуге, кәдеге жаратуға, қайта өңдеуге және көмуге арналған тарифтерді бекіту туралы" Қарағанды қалалық мәслихатының 2021 жылғы 7 сәуірдегі № 39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2025 жылғы 30 сәуірдегі № 253 шешімі. Қарағанды облысының Әділет департаментінде 2025 жылғы 19 мамырда № 6770-09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"Қарағанды қаласы бойынша тұрмыстық қатты қалдықтарды жинауға, әкетуге, кәдеге жаратуға, қайта өңдеуге және көмуге арналған тарифтерді бекіту туралы" Қарағанды қалалық мәслихатының 2021 жылғы 7 сәуірдегі № 39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6306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