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3b64" w14:textId="ca9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15 желтоқсандағы № 11-66 "Жетісу облысы бойынша қоршаған ортаға теріс әсер еткені үшін төлемақы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2 мамырдағы № 27-169 шешімі. Жетісу облысы Әділет департаментінде 2025 жылы 8 мамырда № 309-19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11-66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облысы бойынша қоршаған ортаға теріс әсер еткені үшін төлемақы мөлшерлемелерін арттыру туралы" шешімінің (Нормативтік құқықтық актілерді мемлекеттік тіркеу тізілімінде №190231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