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1c7d" w14:textId="7e61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Ұлытау облысы Жезқазған қалалық мәслихатының 2025 жылғы 15 сәуірдегі № 32/182 шешімі. Ұлытау облысының Әділет департаментінде 2025 жылғы 21 сәуірде № 189-20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сертификаттарының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Жезқазған қалалық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2025 жылғы 15 сәуірдегі</w:t>
            </w:r>
            <w:r>
              <w:br/>
            </w:r>
            <w:r>
              <w:rPr>
                <w:rFonts w:ascii="Times New Roman"/>
                <w:b w:val="false"/>
                <w:i w:val="false"/>
                <w:color w:val="000000"/>
                <w:sz w:val="20"/>
              </w:rPr>
              <w:t>№ №32/182</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Тұрғын үй сертификаттарының мөлшері</w:t>
      </w:r>
    </w:p>
    <w:bookmarkEnd w:id="5"/>
    <w:bookmarkStart w:name="z12" w:id="6"/>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6"/>
    <w:bookmarkStart w:name="z13" w:id="7"/>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2025 жылғы 15 сәуірдегі</w:t>
            </w:r>
            <w:r>
              <w:br/>
            </w:r>
            <w:r>
              <w:rPr>
                <w:rFonts w:ascii="Times New Roman"/>
                <w:b w:val="false"/>
                <w:i w:val="false"/>
                <w:color w:val="000000"/>
                <w:sz w:val="20"/>
              </w:rPr>
              <w:t>№ №32/182</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Тұрғын үй сертификаттарының алушылар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2025 жылғы 15 сәуірдегі</w:t>
            </w:r>
            <w:r>
              <w:br/>
            </w:r>
            <w:r>
              <w:rPr>
                <w:rFonts w:ascii="Times New Roman"/>
                <w:b w:val="false"/>
                <w:i w:val="false"/>
                <w:color w:val="000000"/>
                <w:sz w:val="20"/>
              </w:rPr>
              <w:t>№ №32/182</w:t>
            </w:r>
            <w:r>
              <w:br/>
            </w:r>
            <w:r>
              <w:rPr>
                <w:rFonts w:ascii="Times New Roman"/>
                <w:b w:val="false"/>
                <w:i w:val="false"/>
                <w:color w:val="000000"/>
                <w:sz w:val="20"/>
              </w:rPr>
              <w:t>шешіміне 3-қосымша</w:t>
            </w:r>
          </w:p>
        </w:tc>
      </w:tr>
    </w:tbl>
    <w:bookmarkStart w:name="z17" w:id="9"/>
    <w:p>
      <w:pPr>
        <w:spacing w:after="0"/>
        <w:ind w:left="0"/>
        <w:jc w:val="left"/>
      </w:pPr>
      <w:r>
        <w:rPr>
          <w:rFonts w:ascii="Times New Roman"/>
          <w:b/>
          <w:i w:val="false"/>
          <w:color w:val="000000"/>
        </w:rPr>
        <w:t xml:space="preserve"> Жезқазған қалалық мәслихатының кейбір күші жойылған шешімдерінің тізбесі</w:t>
      </w:r>
    </w:p>
    <w:bookmarkEnd w:id="9"/>
    <w:bookmarkStart w:name="z18" w:id="10"/>
    <w:p>
      <w:pPr>
        <w:spacing w:after="0"/>
        <w:ind w:left="0"/>
        <w:jc w:val="both"/>
      </w:pPr>
      <w:r>
        <w:rPr>
          <w:rFonts w:ascii="Times New Roman"/>
          <w:b w:val="false"/>
          <w:i w:val="false"/>
          <w:color w:val="000000"/>
          <w:sz w:val="28"/>
        </w:rPr>
        <w:t xml:space="preserve">
      1. Жезқазған қалалық мәслихатының "Тұрғын үй сертификаттарының мөлшерін және алушылар санатының тізбесін айқындау туралы" 2021 жылғы 5 сәуірдегі № 5/45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6302 болып тіркелген).</w:t>
      </w:r>
    </w:p>
    <w:bookmarkEnd w:id="10"/>
    <w:bookmarkStart w:name="z19" w:id="11"/>
    <w:p>
      <w:pPr>
        <w:spacing w:after="0"/>
        <w:ind w:left="0"/>
        <w:jc w:val="both"/>
      </w:pPr>
      <w:r>
        <w:rPr>
          <w:rFonts w:ascii="Times New Roman"/>
          <w:b w:val="false"/>
          <w:i w:val="false"/>
          <w:color w:val="000000"/>
          <w:sz w:val="28"/>
        </w:rPr>
        <w:t xml:space="preserve">
      2. Жезқазған қалалық мәслихатының "Жезқазған қалалық мәслихатының 2021 жылғы 5 сәуірдегі № 5/45 "Тұрғын үй сертификаттарының мөлшерін және алушылар санатының тізбесін айқындау туралы" шешіміне өзгерістер енгізу туралы" 2022 жылғы 19 сәуірдегі № 19/158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27711 болып тіркелген).</w:t>
      </w:r>
    </w:p>
    <w:bookmarkEnd w:id="11"/>
    <w:bookmarkStart w:name="z20" w:id="12"/>
    <w:p>
      <w:pPr>
        <w:spacing w:after="0"/>
        <w:ind w:left="0"/>
        <w:jc w:val="both"/>
      </w:pPr>
      <w:r>
        <w:rPr>
          <w:rFonts w:ascii="Times New Roman"/>
          <w:b w:val="false"/>
          <w:i w:val="false"/>
          <w:color w:val="000000"/>
          <w:sz w:val="28"/>
        </w:rPr>
        <w:t xml:space="preserve">
      3. Жезқазған қалалық мәслихатының "Жезқазған қалалық мәслихатының 2021 жылғы 5 сәуірдегі № 5/45 "Тұрғын үй сертификаттарының мөлшерін және алушылар санатының тізбесін айқындау туралы" шешіміне өзгеріс енгізу туралы" 2024 жылғы 5 тамыздағы № 20/120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140-20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