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3c53" w14:textId="29e3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2025 жылғы 3 маусымдағы № 160 шешімі. Жамбыл облысы Әділет департаментінде 2025 жылғы 4 маусымда № 5284-08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 11148 тіркелген) бұйрығына сәйкес, Меркі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Меркі ауданы әкімдігінің "Меркі ауданы аумағында көшпелі сауданы жүзеге асыру үшін арнайы бөлінген орындарды белгілеу туралы" 2016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3104 болып тіркелген) күші жойылды деп танылсын.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Меркі ауданы әкімінің жетекшілік ететін орынбасарына жүктелсін.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әкімшілігі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маусымдағы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___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стационарлық емес сауда объектілерін орналастырудың бекітілген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аланы,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инфрақұрылымды ескере отырып қызмет саласы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округі, Меркі ауылы, Ысмаилов көшесі №226 Б батыс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"Меркі Орталық базары" жауапкершілігі шектеулі серіктестігінің ғимараты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округі, Сарымолдаев ауылы, Ысмаилов көшесі №347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"7Я"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округі, Ақарал ауылы, Асубай көшесі №77 Б "Сұлтан сарай" мейрамханасының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өнімдерін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"Ынтымақ" дүкені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сызбасы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ауылы, Ысмаилов көшесі №226 Б батыс аумағында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Сарымолдаев ауылы, Ысмаилов көшесі №347 ғимаратының алдында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Ақарал ауылы, Асубай көшесі №77 Б "Султан сарай" мейрамханасының алдында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