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2603" w14:textId="ee42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жергілікті маңызы бар тарих және мәдениет ескерткіштерінің мемлекеттік тізімін бекіту туралы" Жамбыл облысы әкімдігінің 2020 жылғы 1 шілдедегі № 148 қаулысына өзгеріс енгізу туралы" Жамбыл облысы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21 мамырдағы № 115 қаулысы. Жамбыл облысы Әділет департаментінде 2025 жылғы 27 мамырда № 5281-08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жергілікті маңызы бар тарих және мәдениет ескерткіштерінің мемлекеттік тізімін бекіту туралы" Жамбыл облысы әкімдігінің 2020 жылғы 1 шілдедегі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№4665 болып тіркелген) 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қосымшасында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666 жолы алып тасталсын.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 және тілдерді дамыту басқармасы" коммуналдық мемлекеттік мекемесі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