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ca0c" w14:textId="431c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ауданының кейбір елді мекендерінің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әкімдігінің 2025 жылғы 16 сәуірдегі № 95 бірлескен қаулысы және Бесқарағай аудандық мәслихатының 2025 жылғы 16 сәуірдегі № 27/12-VIII шешімі. Абай облысының Әділет департаментінде 2025 жылғы 23 сәуірде № 441-18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ауданының әкімдігі ҚАУЛЫ ЕТЕДІ және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Бесқарағай ауданы Долон ауылдық округінің Долон ауылының шекарасы (шегі) 7427,0 гектар жалпы алаңымен,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облысы Бесқарағай ауданы Долон ауылдық округінің Бөдене ауылының шекарасы (шегі) 16490,0 гектар жалпы алаңымен,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Бесқарағай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27/12-VIII бірлескен қаулы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шешімге 1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Долон ауылының жер шекарасының СЫЗБАСЫ (№ 1 учаске)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27/12-VIII бірлескен қаулы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Долон ауылының жер шекарасының СЫЗБАСЫ (№ 2 учаске)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27/12-VIII бірлескен қаулы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Бөдене ауылының жер шекарасының СЫЗБАСЫ (№ 1 учаске)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27/12-VIII бірлескен қаулы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4 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Бөдене ауылының жер шекарасының СЫЗБАСЫ (№ 2 учаске)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