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ca0c" w14:textId="431c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Бесқарағай ауданының кейбір елді мекендерінің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ауданы әкімдігінің 2025 жылғы 16 сәуірдегі № 95 бірлескен қаулысы және Бесқарағай аудандық мәслихатының 2025 жылғы 16 сәуірдегі № 27/12-VIII шешімі. Абай облысының Әділет департаментінде 2025 жылғы 23 сәуірде № 441-18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ауданының әкімдігі ҚАУЛЫ ЕТЕДІ және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Бесқарағай ауданы Долон ауылдық округінің Долон ауылының шекарасы (шегі) 7427,0 гектар жалпы алаңымен,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облысы Бесқарағай ауданы Долон ауылдық округінің Бөдене ауылының шекарасы (шегі) 16490,0 гектар жалпы алаңымен,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шешімнің орындалуын бақылау Бесқарағай ауданы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27/12-VIII бірлескен қаулы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шешімге 1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Долон ауылының жер шекарасының СЫЗБАСЫ (№ 1 учаске)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27/12-VIII бірлескен қаулы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Долон ауылының жер шекарасының СЫЗБАСЫ (№ 2 учаске)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27/12-VIII бірлескен қаулы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3 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Бөдене ауылының жер шекарасының СЫЗБАСЫ (№ 1 учаске)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сәуірдегі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27/12-VIII бірлескен қаулы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4 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Бөдене ауылының жер шекарасының СЫЗБАСЫ (№ 2 учаске)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