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5361" w14:textId="e2e5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әкімдігінің 2023 жылғы 26 сәуірдегі № 211"Қарасай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Алматы облысы Қарасай ауданы әкімдігінің 2025 жылғы 3 сәуірдегі № 140 қаулысы. Алматы облысы Әділет департаментінде 2025 жылы 7 сәуірде № 6230-05 болып тіркелді</w:t>
      </w:r>
    </w:p>
    <w:p>
      <w:pPr>
        <w:spacing w:after="0"/>
        <w:ind w:left="0"/>
        <w:jc w:val="both"/>
      </w:pPr>
      <w:bookmarkStart w:name="z7" w:id="0"/>
      <w:r>
        <w:rPr>
          <w:rFonts w:ascii="Times New Roman"/>
          <w:b w:val="false"/>
          <w:i w:val="false"/>
          <w:color w:val="000000"/>
          <w:sz w:val="28"/>
        </w:rPr>
        <w:t>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Қарасай ауданы әкімдігінің 2023 жылғы 26 сәуірдегі </w:t>
      </w:r>
      <w:r>
        <w:rPr>
          <w:rFonts w:ascii="Times New Roman"/>
          <w:b w:val="false"/>
          <w:i w:val="false"/>
          <w:color w:val="000000"/>
          <w:sz w:val="28"/>
        </w:rPr>
        <w:t>№ 211</w:t>
      </w:r>
      <w:r>
        <w:rPr>
          <w:rFonts w:ascii="Times New Roman"/>
          <w:b w:val="false"/>
          <w:i w:val="false"/>
          <w:color w:val="000000"/>
          <w:sz w:val="28"/>
        </w:rPr>
        <w:t xml:space="preserve"> "Қарасай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5985-05 болып тіркелген)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Қоса беріліп отырған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көрсетілген қаулымен бекітілген Қарасай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Қарасай ауданы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сәуірдегі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1" w:id="7"/>
    <w:p>
      <w:pPr>
        <w:spacing w:after="0"/>
        <w:ind w:left="0"/>
        <w:jc w:val="left"/>
      </w:pPr>
      <w:r>
        <w:rPr>
          <w:rFonts w:ascii="Times New Roman"/>
          <w:b/>
          <w:i w:val="false"/>
          <w:color w:val="000000"/>
        </w:rPr>
        <w:t xml:space="preserve">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2" w:id="8"/>
    <w:p>
      <w:pPr>
        <w:spacing w:after="0"/>
        <w:ind w:left="0"/>
        <w:jc w:val="both"/>
      </w:pPr>
      <w:r>
        <w:rPr>
          <w:rFonts w:ascii="Times New Roman"/>
          <w:b w:val="false"/>
          <w:i w:val="false"/>
          <w:color w:val="000000"/>
          <w:sz w:val="28"/>
        </w:rPr>
        <w:t xml:space="preserve">
      1. Осы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23"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4"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5"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6"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7"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8"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9"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30"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31"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32"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33"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34"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5" w:id="21"/>
    <w:p>
      <w:pPr>
        <w:spacing w:after="0"/>
        <w:ind w:left="0"/>
        <w:jc w:val="both"/>
      </w:pPr>
      <w:r>
        <w:rPr>
          <w:rFonts w:ascii="Times New Roman"/>
          <w:b w:val="false"/>
          <w:i w:val="false"/>
          <w:color w:val="000000"/>
          <w:sz w:val="28"/>
        </w:rPr>
        <w:t>
      3. "Қарасай ауданының тұрғын үй-коммуналдық шаруашылығы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6" w:id="22"/>
    <w:p>
      <w:pPr>
        <w:spacing w:after="0"/>
        <w:ind w:left="0"/>
        <w:jc w:val="both"/>
      </w:pPr>
      <w:r>
        <w:rPr>
          <w:rFonts w:ascii="Times New Roman"/>
          <w:b w:val="false"/>
          <w:i w:val="false"/>
          <w:color w:val="000000"/>
          <w:sz w:val="28"/>
        </w:rPr>
        <w:t>
      4. "Қарасай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7" w:id="23"/>
    <w:p>
      <w:pPr>
        <w:spacing w:after="0"/>
        <w:ind w:left="0"/>
        <w:jc w:val="both"/>
      </w:pPr>
      <w:r>
        <w:rPr>
          <w:rFonts w:ascii="Times New Roman"/>
          <w:b w:val="false"/>
          <w:i w:val="false"/>
          <w:color w:val="000000"/>
          <w:sz w:val="28"/>
        </w:rPr>
        <w:t>
      5. Бөлім мынадай іс-шараларды ұйымдастырады:</w:t>
      </w:r>
    </w:p>
    <w:bookmarkEnd w:id="23"/>
    <w:bookmarkStart w:name="z38"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9"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40"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41"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7"/>
    <w:bookmarkStart w:name="z42"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8"/>
    <w:bookmarkStart w:name="z43"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9"/>
    <w:bookmarkStart w:name="z44"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5" w:id="31"/>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6" w:id="32"/>
    <w:p>
      <w:pPr>
        <w:spacing w:after="0"/>
        <w:ind w:left="0"/>
        <w:jc w:val="both"/>
      </w:pPr>
      <w:r>
        <w:rPr>
          <w:rFonts w:ascii="Times New Roman"/>
          <w:b w:val="false"/>
          <w:i w:val="false"/>
          <w:color w:val="000000"/>
          <w:sz w:val="28"/>
        </w:rPr>
        <w:t>
      10. Көппәтерлі тұрғын үй сыртқы қабырғалырын,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7"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8"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4"/>
    <w:bookmarkStart w:name="z49"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5"/>
    <w:bookmarkStart w:name="z50" w:id="36"/>
    <w:p>
      <w:pPr>
        <w:spacing w:after="0"/>
        <w:ind w:left="0"/>
        <w:jc w:val="left"/>
      </w:pPr>
      <w:r>
        <w:rPr>
          <w:rFonts w:ascii="Times New Roman"/>
          <w:b/>
          <w:i w:val="false"/>
          <w:color w:val="000000"/>
        </w:rPr>
        <w:t xml:space="preserve"> 4-тарау. Қорытынды ереже</w:t>
      </w:r>
    </w:p>
    <w:bookmarkEnd w:id="36"/>
    <w:bookmarkStart w:name="z51" w:id="37"/>
    <w:p>
      <w:pPr>
        <w:spacing w:after="0"/>
        <w:ind w:left="0"/>
        <w:jc w:val="both"/>
      </w:pPr>
      <w:r>
        <w:rPr>
          <w:rFonts w:ascii="Times New Roman"/>
          <w:b w:val="false"/>
          <w:i w:val="false"/>
          <w:color w:val="000000"/>
          <w:sz w:val="28"/>
        </w:rPr>
        <w:t>
      14. Қарасай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