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9788" w14:textId="6cf9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басым дақылдар тiзбесін және субсидия нормаларын, сондай-ақ өсімдік шаруашылығы өнімінің шығымдылығы мен сапасын арттыруға арналған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2025 жылғы 26 ақпандағы № 51 қаулысы. Алматы облысы Әділет департаментінде 2025 жылы 26 ақпанда № 6219-05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бұйрығына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2025 жылға арналған өсімдік шаруашылығы өнімінің шығымдылығы мен сапасын арттыруға арналған басым дақылдар тізбесі және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2025 жылға арналған өсімдік шаруашылығы өнімінің шығымдылығы мен сапасын арттыруға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оның ресми жарияланғанынан кейін Алматы облысы әкімдігінің интернет-ресурсында орналастырылуын қамтамасыз етсін.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облыс әкімінің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басым дақылдардың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тоннаға, 1 гектарға арналған бюджеттік субсидияның нормасы,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жылыжайдағы көкөніс (га)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 (га)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4 858 142,8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ақпандағы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өсімдік шаруашылығы өнімінің шығымдылығы мен сапасын арттыруға арналған бюджет қаражатының көлемі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субсидияның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