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d0ef" w14:textId="74bd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29 мамырдағы № 386 шешімі. Ақтөбе облысының Әділет департаментінде 2025 жылғы 3 маусымда № 8725-04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Мұғалжар аудандық мәслихатының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29 мамырдағы № 386 шешіміне </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Мұғалжар аудандық мәслихатының күші жойылған кейбір шешімдерінің тізбесі</w:t>
      </w:r>
    </w:p>
    <w:bookmarkEnd w:id="3"/>
    <w:bookmarkStart w:name="z7" w:id="4"/>
    <w:p>
      <w:pPr>
        <w:spacing w:after="0"/>
        <w:ind w:left="0"/>
        <w:jc w:val="both"/>
      </w:pPr>
      <w:r>
        <w:rPr>
          <w:rFonts w:ascii="Times New Roman"/>
          <w:b w:val="false"/>
          <w:i w:val="false"/>
          <w:color w:val="000000"/>
          <w:sz w:val="28"/>
        </w:rPr>
        <w:t xml:space="preserve">
      1) Мұғалжар аудандық мәслихатының 2021 жылғы 10 наурыздағы № 17 "Мұғалжар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8113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2) Мұғалжар аудандық мәслихатының 2022 жылғы 8 сәуірдегі № 176 "Мұғалжар аудандық мәслихатының 2021 жылғы 10 наурыздағы № 17 "Мұғалжар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 ( 2022 жылы 21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3) Мұғалжар аудандық мәслихатының 2023 жылғы 14 сәуірдегі № 18 "Мұғалжар аудандық мәслихатының 2021 жылғы 10 наурыздағы № 17 "Мұғалжар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 (2023 жылы 27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4) Мұғалжар аудандық мәслихатының 2023 жылғы 25 мамырдағы № 58 "Мұғалжар аудандық мәслихатының 2021 жылғы 10 наурыздағы № 17 "Мұғалжар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 (2023 жылы 2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5) Мұғалжар аудандық мәслихатының 2023 жылғы 18 шілдедегі № 68 "Мұғалжар аудандық мәслихатының 2021 жылғы 10 наурыздағы № 17 "Мұғалжар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 (2023 жылы 24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