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6657" w14:textId="2166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2023 жылғы 2 қарашадағы № 51 "Мәртөк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Ақтөбе облысы Мәртөк аудандық мәслихатының 2025 жылғы 25 сәуірдегі № 205 шешімі. Ақтөбе облысының Әділет департаментінде 2025 жылғы 5 мамырда № 8703-04 болып тіркелді</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2023 жылғы 2 қарашадағы № 51 "Мәртөк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8435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Мәртөк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25 сәуірдегі № 205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 қарашадағы № 51 шешіміне </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Мәртөк ауданында әлеуметтік көмек көрсетудің, оның мөлшерлерін белгілеудің және мұқтаж азаматтардың жекелеген санаттарының тізбесін айқындау Қағидалары</w:t>
      </w:r>
    </w:p>
    <w:bookmarkEnd w:id="4"/>
    <w:bookmarkStart w:name="z8" w:id="5"/>
    <w:p>
      <w:pPr>
        <w:spacing w:after="0"/>
        <w:ind w:left="0"/>
        <w:jc w:val="left"/>
      </w:pPr>
      <w:r>
        <w:rPr>
          <w:rFonts w:ascii="Times New Roman"/>
          <w:b/>
          <w:i w:val="false"/>
          <w:color w:val="000000"/>
        </w:rPr>
        <w:t xml:space="preserve"> 1 тарау. Жалпы ережелер</w:t>
      </w:r>
    </w:p>
    <w:bookmarkEnd w:id="5"/>
    <w:bookmarkStart w:name="z9" w:id="6"/>
    <w:p>
      <w:pPr>
        <w:spacing w:after="0"/>
        <w:ind w:left="0"/>
        <w:jc w:val="both"/>
      </w:pPr>
      <w:r>
        <w:rPr>
          <w:rFonts w:ascii="Times New Roman"/>
          <w:b w:val="false"/>
          <w:i w:val="false"/>
          <w:color w:val="000000"/>
          <w:sz w:val="28"/>
        </w:rPr>
        <w:t xml:space="preserve">
      1. Осы Мәртөк ауданында әлеуметтік көмек көрсетудің, оның мөлшерлерін белгілеудің және мұқтаж азаматтардың жекелеген санаттарының тізбесін айқындау қағидалары (бұдан әрi – Қағидалар)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Мәртөк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"Мәртөк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1" w:id="8"/>
    <w:p>
      <w:pPr>
        <w:spacing w:after="0"/>
        <w:ind w:left="0"/>
        <w:jc w:val="both"/>
      </w:pPr>
      <w:r>
        <w:rPr>
          <w:rFonts w:ascii="Times New Roman"/>
          <w:b w:val="false"/>
          <w:i w:val="false"/>
          <w:color w:val="000000"/>
          <w:sz w:val="28"/>
        </w:rPr>
        <w:t>
      3. Осы Қағидалардың 7 тармағының соңғы абзацында көрсетілген жағдайларды қоспағанда, осы Қағидалар Мәртөк ауданында тұрақты тұратын адамдарға қолданылады.</w:t>
      </w:r>
    </w:p>
    <w:bookmarkEnd w:id="8"/>
    <w:bookmarkStart w:name="z12" w:id="9"/>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9"/>
    <w:bookmarkStart w:name="z13" w:id="10"/>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10"/>
    <w:bookmarkStart w:name="z14" w:id="1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9 мамыр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осы Қағидалардың 6-тармағының 1) тармақшасының 6 абзацта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30 тамыз-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көмекке құқығы болған жағдайда әлеуметтік көмектің бір түрі (көлемі бойынша үлкені) көрсетіледі.</w:t>
      </w:r>
    </w:p>
    <w:bookmarkStart w:name="z16" w:id="13"/>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7" w:id="14"/>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4"/>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bookmarkStart w:name="z18" w:id="15"/>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5"/>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аурулардың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заңды өкілдеріне – 30 (отыз) АЕК мөлшерінде;</w:t>
      </w:r>
    </w:p>
    <w:p>
      <w:pPr>
        <w:spacing w:after="0"/>
        <w:ind w:left="0"/>
        <w:jc w:val="both"/>
      </w:pPr>
      <w:r>
        <w:rPr>
          <w:rFonts w:ascii="Times New Roman"/>
          <w:b w:val="false"/>
          <w:i w:val="false"/>
          <w:color w:val="000000"/>
          <w:sz w:val="28"/>
        </w:rPr>
        <w:t>
      3)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4) осы Қағидалардың 7 тармағының 5), 6), 7) тармақшаларында көрсетілген мұқтаж азаматтардың жекелеген санаттарына әлеуметтік көмек – 30 (отыз) АЕК мөлшерінде көрсетіледі.</w:t>
      </w:r>
    </w:p>
    <w:bookmarkStart w:name="z19" w:id="16"/>
    <w:p>
      <w:pPr>
        <w:spacing w:after="0"/>
        <w:ind w:left="0"/>
        <w:jc w:val="both"/>
      </w:pPr>
      <w:r>
        <w:rPr>
          <w:rFonts w:ascii="Times New Roman"/>
          <w:b w:val="false"/>
          <w:i w:val="false"/>
          <w:color w:val="000000"/>
          <w:sz w:val="28"/>
        </w:rPr>
        <w:t>
      10.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6"/>
    <w:bookmarkStart w:name="z20" w:id="1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7"/>
    <w:bookmarkStart w:name="z21" w:id="18"/>
    <w:p>
      <w:pPr>
        <w:spacing w:after="0"/>
        <w:ind w:left="0"/>
        <w:jc w:val="left"/>
      </w:pPr>
      <w:r>
        <w:rPr>
          <w:rFonts w:ascii="Times New Roman"/>
          <w:b/>
          <w:i w:val="false"/>
          <w:color w:val="000000"/>
        </w:rPr>
        <w:t xml:space="preserve"> 3-тарау. Әлеуметтік көмек көрсету тәртібі</w:t>
      </w:r>
    </w:p>
    <w:bookmarkEnd w:id="18"/>
    <w:bookmarkStart w:name="z22" w:id="19"/>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9"/>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20"/>
    <w:p>
      <w:pPr>
        <w:spacing w:after="0"/>
        <w:ind w:left="0"/>
        <w:jc w:val="both"/>
      </w:pPr>
      <w:r>
        <w:rPr>
          <w:rFonts w:ascii="Times New Roman"/>
          <w:b w:val="false"/>
          <w:i w:val="false"/>
          <w:color w:val="000000"/>
          <w:sz w:val="28"/>
        </w:rPr>
        <w:t xml:space="preserve">
      13. Осы Қағидалардың 7 – тармағында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 – қосымшаға</w:t>
      </w:r>
      <w:r>
        <w:rPr>
          <w:rFonts w:ascii="Times New Roman"/>
          <w:b w:val="false"/>
          <w:i w:val="false"/>
          <w:color w:val="000000"/>
          <w:sz w:val="28"/>
        </w:rPr>
        <w:t xml:space="preserve"> сәйкес нысан бойынша электрондық түрдегі өтінішпен жүгінеді.</w:t>
      </w:r>
    </w:p>
    <w:bookmarkEnd w:id="20"/>
    <w:bookmarkStart w:name="z24" w:id="21"/>
    <w:p>
      <w:pPr>
        <w:spacing w:after="0"/>
        <w:ind w:left="0"/>
        <w:jc w:val="both"/>
      </w:pPr>
      <w:r>
        <w:rPr>
          <w:rFonts w:ascii="Times New Roman"/>
          <w:b w:val="false"/>
          <w:i w:val="false"/>
          <w:color w:val="000000"/>
          <w:sz w:val="28"/>
        </w:rPr>
        <w:t xml:space="preserve">
      14.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 – тарауына</w:t>
      </w:r>
      <w:r>
        <w:rPr>
          <w:rFonts w:ascii="Times New Roman"/>
          <w:b w:val="false"/>
          <w:i w:val="false"/>
          <w:color w:val="000000"/>
          <w:sz w:val="28"/>
        </w:rPr>
        <w:t xml:space="preserve"> сәйкес айқындалады.</w:t>
      </w:r>
    </w:p>
    <w:bookmarkEnd w:id="21"/>
    <w:bookmarkStart w:name="z25" w:id="22"/>
    <w:p>
      <w:pPr>
        <w:spacing w:after="0"/>
        <w:ind w:left="0"/>
        <w:jc w:val="both"/>
      </w:pPr>
      <w:r>
        <w:rPr>
          <w:rFonts w:ascii="Times New Roman"/>
          <w:b w:val="false"/>
          <w:i w:val="false"/>
          <w:color w:val="000000"/>
          <w:sz w:val="28"/>
        </w:rPr>
        <w:t>
      15. Әлеуметтік көмек көрсетуге жұмсалатын шығыстарды қаржыландыру Мәртөк ауданының бюджетінде көзделген ағымдағы қаржы жылына арналған қаражат шегінде жүзеге асырылады.</w:t>
      </w:r>
    </w:p>
    <w:bookmarkEnd w:id="22"/>
    <w:bookmarkStart w:name="z26" w:id="23"/>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3"/>
    <w:bookmarkStart w:name="z27" w:id="24"/>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